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31FF" w14:textId="77777777" w:rsidR="00B90A00" w:rsidRDefault="00AA3D9F">
      <w:r>
        <w:tab/>
      </w:r>
      <w:r>
        <w:tab/>
        <w:t xml:space="preserve">                            </w:t>
      </w:r>
    </w:p>
    <w:p w14:paraId="1C071B9A" w14:textId="7CB68850" w:rsidR="00A62874" w:rsidRPr="00CB00BB" w:rsidRDefault="00AA3D9F" w:rsidP="00CB00BB">
      <w:pPr>
        <w:pBdr>
          <w:top w:val="single" w:sz="4" w:space="1" w:color="auto"/>
          <w:bottom w:val="single" w:sz="4" w:space="1" w:color="auto"/>
        </w:pBd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00BB">
        <w:rPr>
          <w:rFonts w:ascii="Times New Roman" w:hAnsi="Times New Roman" w:cs="Times New Roman"/>
          <w:b/>
          <w:bCs/>
          <w:sz w:val="32"/>
          <w:szCs w:val="32"/>
        </w:rPr>
        <w:t xml:space="preserve">ΤΑΞΗ </w:t>
      </w:r>
      <w:r w:rsidR="00A11825">
        <w:rPr>
          <w:rFonts w:ascii="Times New Roman" w:hAnsi="Times New Roman" w:cs="Times New Roman"/>
          <w:b/>
          <w:bCs/>
          <w:sz w:val="32"/>
          <w:szCs w:val="32"/>
        </w:rPr>
        <w:t>Γ</w:t>
      </w:r>
      <w:r w:rsidRPr="00CB00BB">
        <w:rPr>
          <w:rFonts w:ascii="Times New Roman" w:hAnsi="Times New Roman" w:cs="Times New Roman"/>
          <w:b/>
          <w:bCs/>
          <w:sz w:val="32"/>
          <w:szCs w:val="32"/>
        </w:rPr>
        <w:t>΄</w:t>
      </w:r>
    </w:p>
    <w:p w14:paraId="3AD7A12D" w14:textId="5390F44B" w:rsidR="00F10D2E" w:rsidRPr="00CB00BB" w:rsidRDefault="00AA3D9F" w:rsidP="00CB00BB">
      <w:pPr>
        <w:pStyle w:val="a3"/>
        <w:pBdr>
          <w:top w:val="single" w:sz="4" w:space="1" w:color="auto"/>
          <w:bottom w:val="single" w:sz="4" w:space="1" w:color="auto"/>
        </w:pBd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00BB">
        <w:rPr>
          <w:rFonts w:ascii="Times New Roman" w:hAnsi="Times New Roman" w:cs="Times New Roman"/>
          <w:b/>
          <w:bCs/>
          <w:sz w:val="32"/>
          <w:szCs w:val="32"/>
        </w:rPr>
        <w:t>ΕΞΕΤΑΣΤΕΑ  ΥΛΗ</w:t>
      </w:r>
      <w:r w:rsidR="00CB00BB" w:rsidRPr="00CB00BB">
        <w:rPr>
          <w:rFonts w:ascii="Times New Roman" w:hAnsi="Times New Roman" w:cs="Times New Roman"/>
          <w:b/>
          <w:bCs/>
          <w:sz w:val="32"/>
          <w:szCs w:val="32"/>
        </w:rPr>
        <w:t xml:space="preserve">   ΜΑΘΗΜΑΤΩΝ</w:t>
      </w:r>
      <w:r w:rsidR="006D1BC8">
        <w:rPr>
          <w:rFonts w:ascii="Times New Roman" w:hAnsi="Times New Roman" w:cs="Times New Roman"/>
          <w:b/>
          <w:bCs/>
          <w:sz w:val="32"/>
          <w:szCs w:val="32"/>
        </w:rPr>
        <w:t xml:space="preserve"> ΣΧΟΛ. ΕΤΟΥΣ 2022-2023</w:t>
      </w:r>
    </w:p>
    <w:p w14:paraId="1CDBE18B" w14:textId="77777777" w:rsidR="00CB00BB" w:rsidRDefault="00CB00BB" w:rsidP="00CB00BB">
      <w:pPr>
        <w:jc w:val="both"/>
        <w:rPr>
          <w:rFonts w:ascii="Times New Roman" w:hAnsi="Times New Roman"/>
          <w:b/>
          <w:sz w:val="36"/>
          <w:szCs w:val="36"/>
          <w:highlight w:val="yellow"/>
        </w:rPr>
      </w:pPr>
    </w:p>
    <w:p w14:paraId="3287F3BF" w14:textId="4BAF3D9F" w:rsidR="00CB00BB" w:rsidRPr="007E7D36" w:rsidRDefault="00CB00BB" w:rsidP="00CB00BB">
      <w:pPr>
        <w:jc w:val="both"/>
        <w:rPr>
          <w:rFonts w:ascii="Comic Sans MS" w:hAnsi="Comic Sans MS"/>
          <w:b/>
          <w:color w:val="2F5496" w:themeColor="accent1" w:themeShade="BF"/>
          <w:sz w:val="40"/>
          <w:szCs w:val="40"/>
        </w:rPr>
      </w:pPr>
      <w:r w:rsidRPr="007E7D36">
        <w:rPr>
          <w:rFonts w:ascii="Comic Sans MS" w:hAnsi="Comic Sans MS"/>
          <w:b/>
          <w:color w:val="2F5496" w:themeColor="accent1" w:themeShade="BF"/>
          <w:sz w:val="36"/>
          <w:szCs w:val="36"/>
          <w:highlight w:val="yellow"/>
        </w:rPr>
        <w:t>ΑΡΧΑΙΑ ΕΛΛΗΝΙΚΗ ΓΛΩΣΣΑ</w:t>
      </w:r>
    </w:p>
    <w:p w14:paraId="70849EF6" w14:textId="77777777" w:rsidR="00D91757" w:rsidRDefault="00D91757" w:rsidP="00D91757">
      <w:pPr>
        <w:rPr>
          <w:sz w:val="28"/>
          <w:szCs w:val="28"/>
        </w:rPr>
      </w:pPr>
      <w:r>
        <w:rPr>
          <w:sz w:val="28"/>
          <w:szCs w:val="28"/>
        </w:rPr>
        <w:t>ΓΡΑΠΤΕΣ</w:t>
      </w:r>
      <w:r>
        <w:t xml:space="preserve"> </w:t>
      </w:r>
      <w:r>
        <w:rPr>
          <w:sz w:val="28"/>
          <w:szCs w:val="28"/>
        </w:rPr>
        <w:t>ΑΠΟΛΥΤΗΡΙΕΣ ΕΞΕΤΑΣΕΙΣ   2022-202</w:t>
      </w:r>
    </w:p>
    <w:p w14:paraId="2AD334E3" w14:textId="77777777" w:rsidR="00D91757" w:rsidRDefault="00D91757" w:rsidP="00D91757">
      <w:pPr>
        <w:rPr>
          <w:sz w:val="28"/>
          <w:szCs w:val="28"/>
        </w:rPr>
      </w:pPr>
      <w:r>
        <w:rPr>
          <w:sz w:val="28"/>
          <w:szCs w:val="28"/>
        </w:rPr>
        <w:t>Μάθημα : Αρχαία Ελληνική Γραμματεία Γ Γυμνασίου</w:t>
      </w:r>
    </w:p>
    <w:p w14:paraId="03A0A323" w14:textId="77777777" w:rsidR="00D91757" w:rsidRDefault="00D91757" w:rsidP="00D91757">
      <w:pPr>
        <w:rPr>
          <w:sz w:val="28"/>
          <w:szCs w:val="28"/>
        </w:rPr>
      </w:pPr>
      <w:r>
        <w:rPr>
          <w:sz w:val="28"/>
          <w:szCs w:val="28"/>
        </w:rPr>
        <w:t>ΕΝΟΤΗΤΕΣ :</w:t>
      </w:r>
    </w:p>
    <w:p w14:paraId="449F31CF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1 : Γ1</w:t>
      </w:r>
    </w:p>
    <w:p w14:paraId="2A469F9A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2 : Α, Γ1</w:t>
      </w:r>
    </w:p>
    <w:p w14:paraId="7265A2C5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4 :Α</w:t>
      </w:r>
    </w:p>
    <w:p w14:paraId="402258E0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6 :Α,Γ</w:t>
      </w:r>
    </w:p>
    <w:p w14:paraId="00B86637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8 :Α,Γ1 Ι,Γ2</w:t>
      </w:r>
    </w:p>
    <w:p w14:paraId="3D36017B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9: Γ</w:t>
      </w:r>
    </w:p>
    <w:p w14:paraId="5BE399AF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10: Γ</w:t>
      </w:r>
    </w:p>
    <w:p w14:paraId="458BB740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11: Γ</w:t>
      </w:r>
    </w:p>
    <w:p w14:paraId="53B356DE" w14:textId="77777777" w:rsidR="00507333" w:rsidRPr="007E7D36" w:rsidRDefault="00507333" w:rsidP="00507333">
      <w:pPr>
        <w:jc w:val="both"/>
        <w:rPr>
          <w:rFonts w:ascii="Comic Sans MS" w:hAnsi="Comic Sans MS"/>
          <w:sz w:val="36"/>
          <w:szCs w:val="36"/>
        </w:rPr>
      </w:pPr>
    </w:p>
    <w:p w14:paraId="67BA8A39" w14:textId="0B4EFD1A" w:rsidR="00D94361" w:rsidRPr="007E7D36" w:rsidRDefault="00CB00BB" w:rsidP="00D94361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7E7D36">
        <w:rPr>
          <w:rFonts w:ascii="Comic Sans MS" w:hAnsi="Comic Sans MS"/>
          <w:b/>
          <w:color w:val="2F5496" w:themeColor="accent1" w:themeShade="BF"/>
          <w:sz w:val="36"/>
          <w:szCs w:val="36"/>
          <w:highlight w:val="yellow"/>
        </w:rPr>
        <w:t>ΑΡΧΑΙΑ ΕΛΛΗΝΙΚΗ ΓΡΑΜΜΑΤΕΙΑ</w:t>
      </w:r>
      <w:r w:rsidR="00D94361" w:rsidRPr="007E7D36">
        <w:rPr>
          <w:rFonts w:ascii="Comic Sans MS" w:hAnsi="Comic Sans MS"/>
          <w:b/>
          <w:color w:val="2F5496" w:themeColor="accent1" w:themeShade="BF"/>
          <w:sz w:val="36"/>
          <w:szCs w:val="36"/>
        </w:rPr>
        <w:t xml:space="preserve"> </w:t>
      </w:r>
    </w:p>
    <w:p w14:paraId="7EC5EBAB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Ελένη Ευριπίδη</w:t>
      </w:r>
    </w:p>
    <w:p w14:paraId="09EEF5E3" w14:textId="77777777" w:rsidR="00D91757" w:rsidRDefault="00D91757" w:rsidP="00D91757">
      <w:pPr>
        <w:rPr>
          <w:sz w:val="28"/>
          <w:szCs w:val="28"/>
        </w:rPr>
      </w:pPr>
      <w:r>
        <w:rPr>
          <w:sz w:val="28"/>
          <w:szCs w:val="28"/>
        </w:rPr>
        <w:t>Εισαγωγή του βιβλίου σελ.5-7, Λεξικό όρων σελ.142-144</w:t>
      </w:r>
    </w:p>
    <w:p w14:paraId="2F5BB532" w14:textId="77777777" w:rsidR="00D91757" w:rsidRDefault="00D91757" w:rsidP="00D91757">
      <w:pPr>
        <w:rPr>
          <w:sz w:val="28"/>
          <w:szCs w:val="28"/>
        </w:rPr>
      </w:pPr>
      <w:r>
        <w:rPr>
          <w:sz w:val="28"/>
          <w:szCs w:val="28"/>
        </w:rPr>
        <w:t xml:space="preserve">Πρόλογος στίχοι 1-191 </w:t>
      </w:r>
    </w:p>
    <w:p w14:paraId="6C430DB0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Α Επεισόδιο στίχοι 437-575</w:t>
      </w:r>
    </w:p>
    <w:p w14:paraId="63710090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Β  Επεισόδιο στίχοι 588-1219</w:t>
      </w:r>
    </w:p>
    <w:p w14:paraId="012F763F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Γ Επεισόδιο στίχοι 1286-1424</w:t>
      </w:r>
    </w:p>
    <w:p w14:paraId="14D811E0" w14:textId="77777777" w:rsidR="00D91757" w:rsidRDefault="00D91757" w:rsidP="00D91757">
      <w:pPr>
        <w:pStyle w:val="a3"/>
        <w:rPr>
          <w:sz w:val="28"/>
          <w:szCs w:val="28"/>
        </w:rPr>
      </w:pPr>
    </w:p>
    <w:p w14:paraId="403280B0" w14:textId="77777777" w:rsidR="00D91757" w:rsidRDefault="00D91757" w:rsidP="00D91757">
      <w:pPr>
        <w:pStyle w:val="a3"/>
        <w:rPr>
          <w:sz w:val="28"/>
          <w:szCs w:val="28"/>
        </w:rPr>
      </w:pPr>
      <w:r>
        <w:rPr>
          <w:sz w:val="28"/>
          <w:szCs w:val="28"/>
        </w:rPr>
        <w:t>Έξοδος 3</w:t>
      </w:r>
      <w:r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σκηνή 1813-1870</w:t>
      </w:r>
    </w:p>
    <w:p w14:paraId="19E1819C" w14:textId="01985D2D" w:rsidR="00507333" w:rsidRDefault="00507333" w:rsidP="00507333">
      <w:pPr>
        <w:rPr>
          <w:rFonts w:ascii="Arial" w:hAnsi="Arial" w:cs="Arial"/>
          <w:sz w:val="24"/>
          <w:szCs w:val="24"/>
        </w:rPr>
      </w:pPr>
    </w:p>
    <w:p w14:paraId="427B67F7" w14:textId="77777777" w:rsidR="00D94361" w:rsidRPr="007E7D36" w:rsidRDefault="00D94361" w:rsidP="00D9436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3176AE6" w14:textId="41DA7012" w:rsidR="00AA3D9F" w:rsidRPr="007E7D36" w:rsidRDefault="00AA3D9F" w:rsidP="00CB00BB">
      <w:pPr>
        <w:rPr>
          <w:rFonts w:ascii="Comic Sans MS" w:hAnsi="Comic Sans MS" w:cs="Times New Roman"/>
          <w:b/>
          <w:bCs/>
          <w:sz w:val="36"/>
          <w:szCs w:val="36"/>
        </w:rPr>
      </w:pPr>
      <w:r w:rsidRPr="007E7D36">
        <w:rPr>
          <w:rFonts w:ascii="Comic Sans MS" w:hAnsi="Comic Sans MS" w:cs="Times New Roman"/>
          <w:b/>
          <w:bCs/>
          <w:color w:val="2F5496" w:themeColor="accent1" w:themeShade="BF"/>
          <w:sz w:val="36"/>
          <w:szCs w:val="36"/>
          <w:highlight w:val="yellow"/>
        </w:rPr>
        <w:lastRenderedPageBreak/>
        <w:t>ΝΕΟΕΛΛΗΝΙΚΗ  ΓΛΩΣΣΑ</w:t>
      </w:r>
    </w:p>
    <w:p w14:paraId="27E648A2" w14:textId="77777777" w:rsidR="007A4C12" w:rsidRDefault="007A4C12" w:rsidP="007A4C12">
      <w:pPr>
        <w:rPr>
          <w:u w:val="single"/>
        </w:rPr>
      </w:pPr>
      <w:r>
        <w:rPr>
          <w:u w:val="single"/>
        </w:rPr>
        <w:t>ΕΝΟΤΗΤΑ 1η</w:t>
      </w:r>
    </w:p>
    <w:p w14:paraId="487D350F" w14:textId="77777777" w:rsidR="007A4C12" w:rsidRDefault="007A4C12" w:rsidP="007A4C12">
      <w:pPr>
        <w:rPr>
          <w:u w:val="single"/>
        </w:rPr>
      </w:pPr>
      <w:r>
        <w:rPr>
          <w:u w:val="single"/>
        </w:rPr>
        <w:t>ΕΝΟΤΗΤΑ 2η</w:t>
      </w:r>
    </w:p>
    <w:p w14:paraId="066961DC" w14:textId="77777777" w:rsidR="007A4C12" w:rsidRDefault="007A4C12" w:rsidP="007A4C12">
      <w:pPr>
        <w:rPr>
          <w:u w:val="single"/>
        </w:rPr>
      </w:pPr>
      <w:r>
        <w:rPr>
          <w:u w:val="single"/>
        </w:rPr>
        <w:t>ΕΝΟΤΗΤΑ 3η</w:t>
      </w:r>
    </w:p>
    <w:p w14:paraId="13DBED7F" w14:textId="77777777" w:rsidR="007A4C12" w:rsidRDefault="007A4C12" w:rsidP="007A4C12">
      <w:pPr>
        <w:rPr>
          <w:u w:val="single"/>
        </w:rPr>
      </w:pPr>
      <w:r>
        <w:rPr>
          <w:u w:val="single"/>
        </w:rPr>
        <w:t>ΕΝΟΤΗΤΑ 4</w:t>
      </w:r>
      <w:r>
        <w:rPr>
          <w:u w:val="single"/>
          <w:vertAlign w:val="superscript"/>
        </w:rPr>
        <w:t>η</w:t>
      </w:r>
      <w:r>
        <w:rPr>
          <w:u w:val="single"/>
        </w:rPr>
        <w:t>- Εξαιρούνται οι αναφορικές προτάσεις</w:t>
      </w:r>
    </w:p>
    <w:p w14:paraId="7732D9EE" w14:textId="77777777" w:rsidR="007A4C12" w:rsidRDefault="007A4C12" w:rsidP="007A4C12">
      <w:pPr>
        <w:rPr>
          <w:u w:val="single"/>
        </w:rPr>
      </w:pPr>
      <w:r>
        <w:rPr>
          <w:u w:val="single"/>
        </w:rPr>
        <w:t>ΕΝΟΤΗΤΑ 5</w:t>
      </w:r>
      <w:r>
        <w:rPr>
          <w:u w:val="single"/>
          <w:vertAlign w:val="superscript"/>
        </w:rPr>
        <w:t>η</w:t>
      </w:r>
    </w:p>
    <w:p w14:paraId="01516053" w14:textId="77777777" w:rsidR="00F437CE" w:rsidRPr="007E7D36" w:rsidRDefault="00F437CE" w:rsidP="00CB00BB">
      <w:pPr>
        <w:rPr>
          <w:rFonts w:ascii="Comic Sans MS" w:hAnsi="Comic Sans MS" w:cs="Times New Roman"/>
          <w:b/>
          <w:bCs/>
          <w:color w:val="2F5496" w:themeColor="accent1" w:themeShade="BF"/>
          <w:sz w:val="36"/>
          <w:szCs w:val="36"/>
          <w:highlight w:val="yellow"/>
        </w:rPr>
      </w:pPr>
    </w:p>
    <w:p w14:paraId="2783CE3F" w14:textId="5E65C55D" w:rsidR="00AA3D9F" w:rsidRDefault="00F437CE" w:rsidP="00CB00BB">
      <w:pPr>
        <w:rPr>
          <w:rFonts w:ascii="Comic Sans MS" w:hAnsi="Comic Sans MS" w:cs="Times New Roman"/>
          <w:b/>
          <w:bCs/>
          <w:color w:val="2F5496" w:themeColor="accent1" w:themeShade="BF"/>
          <w:sz w:val="36"/>
          <w:szCs w:val="36"/>
        </w:rPr>
      </w:pPr>
      <w:r w:rsidRPr="007E7D36">
        <w:rPr>
          <w:rFonts w:ascii="Comic Sans MS" w:hAnsi="Comic Sans MS" w:cs="Times New Roman"/>
          <w:b/>
          <w:bCs/>
          <w:color w:val="2F5496" w:themeColor="accent1" w:themeShade="BF"/>
          <w:sz w:val="36"/>
          <w:szCs w:val="36"/>
          <w:highlight w:val="yellow"/>
        </w:rPr>
        <w:t xml:space="preserve">ΝΕΟΕΛΛΗΝΙΚΗ </w:t>
      </w:r>
      <w:r w:rsidR="00AA3D9F" w:rsidRPr="007E7D36">
        <w:rPr>
          <w:rFonts w:ascii="Comic Sans MS" w:hAnsi="Comic Sans MS" w:cs="Times New Roman"/>
          <w:b/>
          <w:bCs/>
          <w:color w:val="2F5496" w:themeColor="accent1" w:themeShade="BF"/>
          <w:sz w:val="36"/>
          <w:szCs w:val="36"/>
          <w:highlight w:val="yellow"/>
        </w:rPr>
        <w:t>ΛΟΓΟΤΕΧΝΙΑ</w:t>
      </w:r>
    </w:p>
    <w:p w14:paraId="1BE49BDF" w14:textId="77777777" w:rsidR="007A4C12" w:rsidRDefault="007A4C12" w:rsidP="007A4C12">
      <w:pPr>
        <w:pStyle w:val="a3"/>
        <w:numPr>
          <w:ilvl w:val="0"/>
          <w:numId w:val="25"/>
        </w:numPr>
        <w:spacing w:after="200" w:line="276" w:lineRule="auto"/>
      </w:pPr>
      <w:r>
        <w:t>Του γιοφυριού της Άρτας</w:t>
      </w:r>
    </w:p>
    <w:p w14:paraId="2C3C852B" w14:textId="77777777" w:rsidR="007A4C12" w:rsidRDefault="007A4C12" w:rsidP="007A4C12">
      <w:pPr>
        <w:pStyle w:val="a3"/>
        <w:numPr>
          <w:ilvl w:val="0"/>
          <w:numId w:val="25"/>
        </w:numPr>
        <w:spacing w:after="200" w:line="276" w:lineRule="auto"/>
      </w:pPr>
      <w:proofErr w:type="spellStart"/>
      <w:r>
        <w:t>Βιτσέντσος</w:t>
      </w:r>
      <w:proofErr w:type="spellEnd"/>
      <w:r>
        <w:t xml:space="preserve"> Κορνάρος, « </w:t>
      </w:r>
      <w:proofErr w:type="spellStart"/>
      <w:r>
        <w:t>Ερωτόκριτος</w:t>
      </w:r>
      <w:proofErr w:type="spellEnd"/>
      <w:r>
        <w:t>»</w:t>
      </w:r>
    </w:p>
    <w:p w14:paraId="28CD7D37" w14:textId="77777777" w:rsidR="007A4C12" w:rsidRDefault="007A4C12" w:rsidP="007A4C12">
      <w:pPr>
        <w:pStyle w:val="a3"/>
        <w:numPr>
          <w:ilvl w:val="0"/>
          <w:numId w:val="25"/>
        </w:numPr>
        <w:spacing w:after="200" w:line="276" w:lineRule="auto"/>
      </w:pPr>
      <w:r>
        <w:t xml:space="preserve">Ελισάβετ </w:t>
      </w:r>
      <w:proofErr w:type="spellStart"/>
      <w:r>
        <w:t>Μουτζάν</w:t>
      </w:r>
      <w:proofErr w:type="spellEnd"/>
      <w:r>
        <w:t xml:space="preserve"> </w:t>
      </w:r>
      <w:proofErr w:type="spellStart"/>
      <w:r>
        <w:t>Μαρτινέγκου</w:t>
      </w:r>
      <w:proofErr w:type="spellEnd"/>
      <w:r>
        <w:t>, «Αυτοβιογραφία»</w:t>
      </w:r>
    </w:p>
    <w:p w14:paraId="6E498277" w14:textId="77777777" w:rsidR="007A4C12" w:rsidRDefault="007A4C12" w:rsidP="007A4C12">
      <w:pPr>
        <w:pStyle w:val="a3"/>
        <w:numPr>
          <w:ilvl w:val="0"/>
          <w:numId w:val="25"/>
        </w:numPr>
        <w:spacing w:after="200" w:line="276" w:lineRule="auto"/>
      </w:pPr>
      <w:proofErr w:type="spellStart"/>
      <w:r>
        <w:t>Κ.Π.Καβάφης</w:t>
      </w:r>
      <w:proofErr w:type="spellEnd"/>
      <w:r>
        <w:t>, «Όσο μπορείς»</w:t>
      </w:r>
    </w:p>
    <w:p w14:paraId="151F071E" w14:textId="77777777" w:rsidR="007A4C12" w:rsidRDefault="007A4C12" w:rsidP="007A4C12">
      <w:pPr>
        <w:pStyle w:val="a3"/>
        <w:numPr>
          <w:ilvl w:val="0"/>
          <w:numId w:val="25"/>
        </w:numPr>
        <w:spacing w:after="200" w:line="276" w:lineRule="auto"/>
      </w:pPr>
      <w:proofErr w:type="spellStart"/>
      <w:r>
        <w:t>Στράτης</w:t>
      </w:r>
      <w:proofErr w:type="spellEnd"/>
      <w:r>
        <w:t xml:space="preserve"> Μυριβήλης, «Τα </w:t>
      </w:r>
      <w:proofErr w:type="spellStart"/>
      <w:r>
        <w:t>ζα</w:t>
      </w:r>
      <w:proofErr w:type="spellEnd"/>
      <w:r>
        <w:t>»</w:t>
      </w:r>
    </w:p>
    <w:p w14:paraId="6260D559" w14:textId="77777777" w:rsidR="007A4C12" w:rsidRDefault="007A4C12" w:rsidP="007A4C12">
      <w:pPr>
        <w:pStyle w:val="a3"/>
        <w:numPr>
          <w:ilvl w:val="0"/>
          <w:numId w:val="25"/>
        </w:numPr>
        <w:spacing w:after="200" w:line="276" w:lineRule="auto"/>
      </w:pPr>
      <w:r>
        <w:t>Νίκος Καζαντζάκης, «Βίος και πολιτεία του Αλέξη Ζορμπά»</w:t>
      </w:r>
    </w:p>
    <w:p w14:paraId="37E5B42A" w14:textId="77777777" w:rsidR="007A4C12" w:rsidRDefault="007A4C12" w:rsidP="007A4C12">
      <w:pPr>
        <w:pStyle w:val="a3"/>
        <w:numPr>
          <w:ilvl w:val="0"/>
          <w:numId w:val="25"/>
        </w:numPr>
        <w:spacing w:after="200" w:line="276" w:lineRule="auto"/>
      </w:pPr>
      <w:r>
        <w:t>Αντώνης Σαμαράκης, «Ζητείται ελπίς»</w:t>
      </w:r>
    </w:p>
    <w:p w14:paraId="51556BC8" w14:textId="619CA8B1" w:rsidR="00F07FB6" w:rsidRDefault="00F07FB6" w:rsidP="00F07FB6">
      <w:pPr>
        <w:pStyle w:val="a3"/>
        <w:ind w:left="-993" w:right="-1192"/>
        <w:rPr>
          <w:rFonts w:ascii="Times New Roman" w:hAnsi="Times New Roman" w:cs="Times New Roman"/>
          <w:sz w:val="28"/>
          <w:szCs w:val="28"/>
        </w:rPr>
      </w:pPr>
    </w:p>
    <w:p w14:paraId="770562DE" w14:textId="46364039" w:rsidR="000039EF" w:rsidRPr="004520F3" w:rsidRDefault="000039EF" w:rsidP="000039EF">
      <w:pPr>
        <w:rPr>
          <w:rFonts w:ascii="Comic Sans MS" w:hAnsi="Comic Sans MS"/>
          <w:b/>
          <w:bCs/>
          <w:color w:val="2F5496" w:themeColor="accent1" w:themeShade="BF"/>
          <w:sz w:val="48"/>
          <w:szCs w:val="48"/>
        </w:rPr>
      </w:pPr>
      <w:r>
        <w:rPr>
          <w:rFonts w:ascii="Comic Sans MS" w:hAnsi="Comic Sans MS"/>
          <w:b/>
          <w:bCs/>
          <w:color w:val="2F5496" w:themeColor="accent1" w:themeShade="BF"/>
          <w:sz w:val="36"/>
          <w:szCs w:val="36"/>
          <w:highlight w:val="yellow"/>
        </w:rPr>
        <w:t>ΙΣΤΟΡΙΑ</w:t>
      </w:r>
    </w:p>
    <w:p w14:paraId="60044625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1.ΕΝΟΤΗΤΑ 1 – Η ΕΠΟΧΗ ΤΟΥ ΔΙΑΦΩΤΙΣΜΟΥ (σελ.10-13)</w:t>
      </w:r>
    </w:p>
    <w:p w14:paraId="1F03E68A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 ΕΝΟΤΗΤΑ 2- Η ΑΜΕΡΙΚΑΝΙΚΗ ΕΠΑΝΑΣΤΑΣΗ (σελ. 14-15)</w:t>
      </w:r>
    </w:p>
    <w:p w14:paraId="73B00197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3.ΕΝΟΤΗΤΑ 3 – μόνο η πρώτη παράγραφος (η γαλλική κοινωνία,, κρατικών αποθηκών- σελ. 16)</w:t>
      </w:r>
    </w:p>
    <w:p w14:paraId="4239E64E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 ΕΝΟΤΗΤΑ 4- μόνο το Συνέδριο της Βιέννης (σελ.22)</w:t>
      </w:r>
    </w:p>
    <w:p w14:paraId="42452044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5. ΕΝΟΤΗΤΑ 5- Ο ΕΛΛΗΝΙΣΜΟΣ … 19</w:t>
      </w:r>
      <w:r>
        <w:rPr>
          <w:rFonts w:ascii="Arial" w:hAnsi="Arial" w:cs="Arial"/>
          <w:sz w:val="20"/>
          <w:szCs w:val="20"/>
          <w:vertAlign w:val="superscript"/>
        </w:rPr>
        <w:t>ου</w:t>
      </w:r>
      <w:r>
        <w:rPr>
          <w:rFonts w:ascii="Arial" w:hAnsi="Arial" w:cs="Arial"/>
          <w:sz w:val="20"/>
          <w:szCs w:val="20"/>
        </w:rPr>
        <w:t xml:space="preserve"> ΑΙΩΝΑ (</w:t>
      </w:r>
      <w:proofErr w:type="spellStart"/>
      <w:r>
        <w:rPr>
          <w:rFonts w:ascii="Arial" w:hAnsi="Arial" w:cs="Arial"/>
          <w:sz w:val="20"/>
          <w:szCs w:val="20"/>
        </w:rPr>
        <w:t>σελ</w:t>
      </w:r>
      <w:proofErr w:type="spellEnd"/>
      <w:r>
        <w:rPr>
          <w:rFonts w:ascii="Arial" w:hAnsi="Arial" w:cs="Arial"/>
          <w:sz w:val="20"/>
          <w:szCs w:val="20"/>
        </w:rPr>
        <w:t xml:space="preserve"> .23-25- εκτός από τα κινήματα εναντίον της οθωμανικής αυτοκρατορίας στη σελ. 24).</w:t>
      </w:r>
    </w:p>
    <w:p w14:paraId="70F3BA0D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6. ΕΝΟΤΗΤΑ 7 – Η ΦΙΛΙΚΗ ΕΤΑΙΡΕΊΑ (σελ.28-29).</w:t>
      </w:r>
    </w:p>
    <w:p w14:paraId="51356D66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7. ΕΝΟΤΗΤΑ 8 – Η ΕΛΛ. ΕΠΑΝΑΣΤΑΣΗ(μόνο η πρώτη παράγραφος «η ευνοϊκή συγκυρία» στη σελ. 30).</w:t>
      </w:r>
    </w:p>
    <w:p w14:paraId="09B2B275" w14:textId="77777777" w:rsidR="00E54752" w:rsidRPr="00E54752" w:rsidRDefault="00E54752" w:rsidP="00E5475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ΕΝΟΤΗΤΑ 10 – ΕΛΛ. ΕΠΑΝΑΣΤΑΣΗ ΚΑΙ ΕΥΡΩΠΗ  (Το Κίνημα του </w:t>
      </w:r>
      <w:proofErr w:type="spellStart"/>
      <w:r>
        <w:rPr>
          <w:rFonts w:ascii="Arial" w:hAnsi="Arial" w:cs="Arial"/>
          <w:sz w:val="20"/>
          <w:szCs w:val="20"/>
        </w:rPr>
        <w:t>φιλλενηνισμού</w:t>
      </w:r>
      <w:proofErr w:type="spellEnd"/>
      <w:r>
        <w:rPr>
          <w:rFonts w:ascii="Arial" w:hAnsi="Arial" w:cs="Arial"/>
          <w:sz w:val="20"/>
          <w:szCs w:val="20"/>
        </w:rPr>
        <w:t>, Προς την ίδρυση ανεξάρτητου ελληνικού κράτους σελ. 36-37).</w:t>
      </w:r>
    </w:p>
    <w:p w14:paraId="2774E229" w14:textId="77777777" w:rsidR="00E54752" w:rsidRDefault="00E54752" w:rsidP="00E5475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ΕΝΟΤΗΤΑ 12- Η ΩΡΙΜΑΝΣΗ ΤΗΣ ΒΙΟΜΗΧΑΝΙΚΗΣ ΕΠΑΝΑΣΤΑΣΗΣ (σελ.41-43)</w:t>
      </w:r>
    </w:p>
    <w:p w14:paraId="4A150673" w14:textId="77777777" w:rsidR="00E54752" w:rsidRDefault="00E54752" w:rsidP="00E5475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ΕΝΟΤΗΤΑ 17- Ο ΚΑΠΟΔΙΣΤΡΙΑΣ ΩΣ ΚΥΒΕΡΝΗΤΗΣ ΤΗΣ ΕΛΛΑΔΑΣ (1828-1831). Η ΟΛΟΚΛΗΡΩΣΗ ΤΗΣ ΕΛΛΗΝΙΚΗΣ ΕΠΑΝΑΣΤΑΣΗΣ (1829)σελ. 55-56)</w:t>
      </w:r>
    </w:p>
    <w:p w14:paraId="23A55587" w14:textId="77777777" w:rsidR="00E54752" w:rsidRDefault="00E54752" w:rsidP="00E5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11.ΕΝΟΤΗΤΑ 18- ΑΠΟ ΤΗΝ ΑΦΙΞΗ ΤΟΥ ΟΘΩΝΑ (σελ. 57-58 εκτός από την </w:t>
      </w:r>
      <w:proofErr w:type="spellStart"/>
      <w:r>
        <w:rPr>
          <w:rFonts w:ascii="Arial" w:hAnsi="Arial" w:cs="Arial"/>
          <w:sz w:val="20"/>
          <w:szCs w:val="20"/>
        </w:rPr>
        <w:t>περιόδο</w:t>
      </w:r>
      <w:proofErr w:type="spellEnd"/>
      <w:r>
        <w:rPr>
          <w:rFonts w:ascii="Arial" w:hAnsi="Arial" w:cs="Arial"/>
          <w:sz w:val="20"/>
          <w:szCs w:val="20"/>
        </w:rPr>
        <w:t xml:space="preserve"> της αντιβασιλείας στις σελ. 57-58). </w:t>
      </w:r>
    </w:p>
    <w:p w14:paraId="18CED72A" w14:textId="77777777" w:rsidR="00E54752" w:rsidRPr="00E54752" w:rsidRDefault="00E54752" w:rsidP="00E54752">
      <w:r>
        <w:rPr>
          <w:rFonts w:ascii="Arial" w:hAnsi="Arial" w:cs="Arial"/>
          <w:sz w:val="20"/>
          <w:szCs w:val="20"/>
        </w:rPr>
        <w:t>12. ΕΝΟΤΗΤΑ 19- ΑΠΟ ΤΗΝ 3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ΣΕΠΤΕΜΒΡΙΟΥ.. ΟΘΩΝΑ (σελ. 59-60 , εκτός από τη διαμάχη αυτόχθονων – </w:t>
      </w:r>
      <w:proofErr w:type="spellStart"/>
      <w:r>
        <w:rPr>
          <w:rFonts w:ascii="Arial" w:hAnsi="Arial" w:cs="Arial"/>
          <w:sz w:val="20"/>
          <w:szCs w:val="20"/>
        </w:rPr>
        <w:t>ετερόχθονων</w:t>
      </w:r>
      <w:proofErr w:type="spellEnd"/>
      <w:r>
        <w:rPr>
          <w:rFonts w:ascii="Arial" w:hAnsi="Arial" w:cs="Arial"/>
          <w:sz w:val="20"/>
          <w:szCs w:val="20"/>
        </w:rPr>
        <w:t xml:space="preserve"> και τον Κριμαϊκό πόλεμο).</w:t>
      </w:r>
    </w:p>
    <w:p w14:paraId="522125CC" w14:textId="77777777" w:rsidR="00E54752" w:rsidRDefault="00E54752" w:rsidP="00E54752">
      <w:r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1"/>
          <w:szCs w:val="21"/>
        </w:rPr>
        <w:t>ΕΝΟΤΗΤΑ 20-ΑΠΟ ΤΗΝ ΕΞΩΣΗ  ΤΟΥ ΌΘΩΝΑ (1862) ΕΩΣ ΤΟ ΚΙΝΗΜΑ ΣΤΟ ΓΟΥΔΙ (1909), σελ. 61-63</w:t>
      </w:r>
    </w:p>
    <w:p w14:paraId="5CB3DE25" w14:textId="77777777" w:rsidR="00E54752" w:rsidRDefault="00E54752" w:rsidP="00E54752">
      <w:r>
        <w:rPr>
          <w:rFonts w:ascii="Arial" w:hAnsi="Arial" w:cs="Arial"/>
          <w:sz w:val="20"/>
          <w:szCs w:val="20"/>
        </w:rPr>
        <w:lastRenderedPageBreak/>
        <w:t>14. ΕΝΟΤΗΤΑ 27 – ΤΟ ΚΙΝΗΜΑ ΣΤΟ ΓΟΥΔΙ (σελ. 82-83).</w:t>
      </w:r>
    </w:p>
    <w:p w14:paraId="7B5E25E0" w14:textId="77777777" w:rsidR="00E54752" w:rsidRDefault="00E54752" w:rsidP="00E54752">
      <w:r>
        <w:rPr>
          <w:rFonts w:ascii="Arial" w:hAnsi="Arial" w:cs="Arial"/>
          <w:sz w:val="20"/>
          <w:szCs w:val="20"/>
        </w:rPr>
        <w:t>15. ΕΝΟΤΗΤΑ 28.- Ο ΕΛΕΥΘΕΡΙΟΣ ΒΕΝΙΖΕΛΟΣ ΠΡΩΘΥΠΟΥΡΓΟΣ: Η ΒΕΝΙΖΕΛΙΚΗ ΠΟΛΙΤΙΚΗ ΤΗΣ ΠΕΡΙΟΔΟΥ 1910-1912 (σελ.84)</w:t>
      </w:r>
    </w:p>
    <w:p w14:paraId="65E00CEA" w14:textId="77777777" w:rsidR="00E54752" w:rsidRDefault="00E54752" w:rsidP="00E54752">
      <w:r>
        <w:rPr>
          <w:rFonts w:ascii="Arial" w:hAnsi="Arial" w:cs="Arial"/>
          <w:sz w:val="20"/>
          <w:szCs w:val="20"/>
        </w:rPr>
        <w:t>16. ΕΝΟΤΗΤΑ 29 – ΟΙ ΒΑΛΚΑΝΙΚΟΙ ΠΟΛΕΜΟΙ (μόνο τα αίτια και οι βαλκανικές συμμαχίες, σελ.85).</w:t>
      </w:r>
    </w:p>
    <w:p w14:paraId="5F5C67AA" w14:textId="77777777" w:rsidR="00E54752" w:rsidRDefault="00E54752" w:rsidP="00E54752">
      <w:r>
        <w:rPr>
          <w:rFonts w:ascii="Arial" w:hAnsi="Arial" w:cs="Arial"/>
          <w:sz w:val="20"/>
          <w:szCs w:val="20"/>
        </w:rPr>
        <w:t>17. ΕΝΟΤΗΤΑ 30 – Η ΕΛΛΑΔΑ… ΠΟΛΕΜΟΥΣ (σελ. 87-88 )</w:t>
      </w:r>
    </w:p>
    <w:p w14:paraId="7701CBDB" w14:textId="77777777" w:rsidR="00E54752" w:rsidRDefault="00E54752" w:rsidP="00E54752">
      <w:r>
        <w:rPr>
          <w:rFonts w:ascii="Arial" w:hAnsi="Arial" w:cs="Arial"/>
          <w:sz w:val="20"/>
          <w:szCs w:val="20"/>
        </w:rPr>
        <w:t>18. ΕΝΟΤΗΤΑ 31 – Α΄ ΠΑΓΚΟΣΜΙΟΣ  ΠΟΛΕΜΟΣ(</w:t>
      </w:r>
      <w:proofErr w:type="spellStart"/>
      <w:r>
        <w:rPr>
          <w:rFonts w:ascii="Arial" w:hAnsi="Arial" w:cs="Arial"/>
          <w:sz w:val="20"/>
          <w:szCs w:val="20"/>
        </w:rPr>
        <w:t>σελ</w:t>
      </w:r>
      <w:proofErr w:type="spellEnd"/>
      <w:r>
        <w:rPr>
          <w:rFonts w:ascii="Arial" w:hAnsi="Arial" w:cs="Arial"/>
          <w:sz w:val="20"/>
          <w:szCs w:val="20"/>
        </w:rPr>
        <w:t xml:space="preserve"> 89-90 και από τη σελ. 91 μόνο η τελευταία παράγραφος «προς το τέλος του πολέμου»).  </w:t>
      </w:r>
    </w:p>
    <w:p w14:paraId="1AF68E5E" w14:textId="77777777" w:rsidR="00E54752" w:rsidRDefault="00E54752" w:rsidP="00E54752">
      <w:r>
        <w:rPr>
          <w:rFonts w:ascii="Arial" w:hAnsi="Arial" w:cs="Arial"/>
          <w:sz w:val="20"/>
          <w:szCs w:val="20"/>
        </w:rPr>
        <w:t>19. ΕΝΟΤΗΤΑ 32 – Η ΕΛΛΑΔΑ… ΔΙΧΑΣΜΟΣ (σελ. 92-93).</w:t>
      </w:r>
    </w:p>
    <w:p w14:paraId="7FC05EB9" w14:textId="77777777" w:rsidR="00E54752" w:rsidRDefault="00E54752" w:rsidP="00E54752">
      <w:r>
        <w:rPr>
          <w:rFonts w:ascii="Arial" w:hAnsi="Arial" w:cs="Arial"/>
          <w:sz w:val="20"/>
          <w:szCs w:val="20"/>
        </w:rPr>
        <w:t xml:space="preserve">20. ΕΝΟΤΗΤΑ 34 – μόνο η συνθήκη του </w:t>
      </w:r>
      <w:proofErr w:type="spellStart"/>
      <w:r>
        <w:rPr>
          <w:rFonts w:ascii="Arial" w:hAnsi="Arial" w:cs="Arial"/>
          <w:sz w:val="20"/>
          <w:szCs w:val="20"/>
        </w:rPr>
        <w:t>Νεϊγύ</w:t>
      </w:r>
      <w:proofErr w:type="spellEnd"/>
      <w:r>
        <w:rPr>
          <w:rFonts w:ascii="Arial" w:hAnsi="Arial" w:cs="Arial"/>
          <w:sz w:val="20"/>
          <w:szCs w:val="20"/>
        </w:rPr>
        <w:t xml:space="preserve"> και η συνθήκη των </w:t>
      </w:r>
      <w:proofErr w:type="spellStart"/>
      <w:r>
        <w:rPr>
          <w:rFonts w:ascii="Arial" w:hAnsi="Arial" w:cs="Arial"/>
          <w:sz w:val="20"/>
          <w:szCs w:val="20"/>
        </w:rPr>
        <w:t>Σεβρών</w:t>
      </w:r>
      <w:proofErr w:type="spellEnd"/>
      <w:r>
        <w:rPr>
          <w:rFonts w:ascii="Arial" w:hAnsi="Arial" w:cs="Arial"/>
          <w:sz w:val="20"/>
          <w:szCs w:val="20"/>
        </w:rPr>
        <w:t xml:space="preserve"> ( μόνο οι ρυθμίσεις που αφορούν στην Ελλάδα , και η ΚΤΕ </w:t>
      </w:r>
      <w:proofErr w:type="spellStart"/>
      <w:r>
        <w:rPr>
          <w:rFonts w:ascii="Arial" w:hAnsi="Arial" w:cs="Arial"/>
          <w:sz w:val="20"/>
          <w:szCs w:val="20"/>
        </w:rPr>
        <w:t>σελ</w:t>
      </w:r>
      <w:proofErr w:type="spellEnd"/>
      <w:r>
        <w:rPr>
          <w:rFonts w:ascii="Arial" w:hAnsi="Arial" w:cs="Arial"/>
          <w:sz w:val="20"/>
          <w:szCs w:val="20"/>
        </w:rPr>
        <w:t xml:space="preserve"> .97-98 ). </w:t>
      </w:r>
    </w:p>
    <w:p w14:paraId="0F3AE225" w14:textId="77777777" w:rsidR="000039EF" w:rsidRDefault="000039EF" w:rsidP="004520F3">
      <w:pPr>
        <w:rPr>
          <w:rFonts w:ascii="Comic Sans MS" w:hAnsi="Comic Sans MS"/>
          <w:b/>
          <w:bCs/>
          <w:color w:val="2F5496" w:themeColor="accent1" w:themeShade="BF"/>
          <w:sz w:val="36"/>
          <w:szCs w:val="36"/>
          <w:highlight w:val="yellow"/>
        </w:rPr>
      </w:pPr>
    </w:p>
    <w:p w14:paraId="64579C08" w14:textId="42EE9EA6" w:rsidR="004520F3" w:rsidRPr="004520F3" w:rsidRDefault="004520F3" w:rsidP="004520F3">
      <w:pPr>
        <w:rPr>
          <w:rFonts w:ascii="Comic Sans MS" w:hAnsi="Comic Sans MS"/>
          <w:b/>
          <w:bCs/>
          <w:color w:val="2F5496" w:themeColor="accent1" w:themeShade="BF"/>
          <w:sz w:val="48"/>
          <w:szCs w:val="48"/>
        </w:rPr>
      </w:pPr>
      <w:r w:rsidRPr="004520F3">
        <w:rPr>
          <w:rFonts w:ascii="Comic Sans MS" w:hAnsi="Comic Sans MS"/>
          <w:b/>
          <w:bCs/>
          <w:color w:val="2F5496" w:themeColor="accent1" w:themeShade="BF"/>
          <w:sz w:val="36"/>
          <w:szCs w:val="36"/>
          <w:highlight w:val="yellow"/>
        </w:rPr>
        <w:t>ΜΑΘΗΜΑΤΙΚΑ</w:t>
      </w:r>
    </w:p>
    <w:p w14:paraId="2E4C3E66" w14:textId="77777777" w:rsidR="00863B9D" w:rsidRDefault="00863B9D" w:rsidP="00863B9D">
      <w:pPr>
        <w:tabs>
          <w:tab w:val="left" w:pos="17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ΜΕΡΟΣ Α  ( ΑΛΓΕΒΡΑ )</w:t>
      </w:r>
    </w:p>
    <w:p w14:paraId="3E02AB38" w14:textId="77777777" w:rsidR="00863B9D" w:rsidRDefault="00863B9D" w:rsidP="00863B9D">
      <w:pPr>
        <w:pStyle w:val="a3"/>
        <w:numPr>
          <w:ilvl w:val="0"/>
          <w:numId w:val="20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ΚΕΦΑΛΑΙΟ 1</w:t>
      </w:r>
    </w:p>
    <w:p w14:paraId="076F46DC" w14:textId="77777777" w:rsidR="00863B9D" w:rsidRDefault="00863B9D" w:rsidP="00863B9D">
      <w:pPr>
        <w:rPr>
          <w:sz w:val="28"/>
          <w:szCs w:val="28"/>
        </w:rPr>
      </w:pPr>
      <w:r>
        <w:rPr>
          <w:sz w:val="28"/>
          <w:szCs w:val="28"/>
        </w:rPr>
        <w:t>Παράγραφοι: 1.2  ,1.3  ,1.4  ,1.5 (χωρίς 1.5.ε)   , 1.6  (χωρίς 1.6.δ και 1.6.στ)  ,</w:t>
      </w:r>
    </w:p>
    <w:p w14:paraId="52FE0C49" w14:textId="77777777" w:rsidR="00863B9D" w:rsidRDefault="00863B9D" w:rsidP="00863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1.8 , 1.9  ,1.10</w:t>
      </w:r>
    </w:p>
    <w:p w14:paraId="772A265B" w14:textId="77777777" w:rsidR="00863B9D" w:rsidRDefault="00863B9D" w:rsidP="00863B9D">
      <w:pPr>
        <w:pStyle w:val="a3"/>
        <w:numPr>
          <w:ilvl w:val="0"/>
          <w:numId w:val="2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ΚΕΦΑΛΑΙΟ 2</w:t>
      </w:r>
    </w:p>
    <w:p w14:paraId="270E6918" w14:textId="77777777" w:rsidR="00863B9D" w:rsidRDefault="00863B9D" w:rsidP="00863B9D">
      <w:pPr>
        <w:rPr>
          <w:sz w:val="28"/>
          <w:szCs w:val="28"/>
        </w:rPr>
      </w:pPr>
      <w:r>
        <w:rPr>
          <w:sz w:val="28"/>
          <w:szCs w:val="28"/>
        </w:rPr>
        <w:t xml:space="preserve">Παράγραφοι: 2.2 ( χωρίς τη μέθοδο συμπλήρωσης τετραγώνου και χωρίς την απόδειξη του τύπου των λύσεων της δευτεροβάθμιας εξίσωσης)   ,2.3   ,2.5  </w:t>
      </w:r>
    </w:p>
    <w:p w14:paraId="6EE29741" w14:textId="77777777" w:rsidR="00863B9D" w:rsidRDefault="00863B9D" w:rsidP="00863B9D">
      <w:pPr>
        <w:pStyle w:val="a3"/>
        <w:numPr>
          <w:ilvl w:val="0"/>
          <w:numId w:val="2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ΚΕΦΑΛΑΙΟ 3</w:t>
      </w:r>
    </w:p>
    <w:p w14:paraId="05D19B24" w14:textId="77777777" w:rsidR="00863B9D" w:rsidRDefault="00863B9D" w:rsidP="00863B9D">
      <w:pPr>
        <w:rPr>
          <w:sz w:val="28"/>
          <w:szCs w:val="28"/>
        </w:rPr>
      </w:pPr>
      <w:r>
        <w:rPr>
          <w:sz w:val="28"/>
          <w:szCs w:val="28"/>
        </w:rPr>
        <w:t>Παράγραφοι : 3.3</w:t>
      </w:r>
    </w:p>
    <w:p w14:paraId="553977BD" w14:textId="77777777" w:rsidR="00863B9D" w:rsidRDefault="00863B9D" w:rsidP="00863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ΜΕΡΟΣ Β   ( ΓΕΩΜΕΤΡΙΑ)</w:t>
      </w:r>
    </w:p>
    <w:p w14:paraId="18B36853" w14:textId="77777777" w:rsidR="00863B9D" w:rsidRDefault="00863B9D" w:rsidP="00863B9D">
      <w:pPr>
        <w:pStyle w:val="a3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ΚΕΦΑΛΑΙΟ 1</w:t>
      </w:r>
    </w:p>
    <w:p w14:paraId="35B609C0" w14:textId="77777777" w:rsidR="00863B9D" w:rsidRDefault="00863B9D" w:rsidP="00863B9D">
      <w:pPr>
        <w:rPr>
          <w:sz w:val="28"/>
          <w:szCs w:val="28"/>
        </w:rPr>
      </w:pPr>
      <w:r>
        <w:rPr>
          <w:sz w:val="28"/>
          <w:szCs w:val="28"/>
        </w:rPr>
        <w:t>Παράγραφοι : 1.1  ,1.3  ,1.5β( χωρίς την  αιτιολόγηση του κριτηρίου ομοιότητας δύο τριγώνων στη σελίδα 220)</w:t>
      </w:r>
    </w:p>
    <w:p w14:paraId="23A0DD2C" w14:textId="77777777" w:rsidR="00863B9D" w:rsidRDefault="00863B9D" w:rsidP="00863B9D">
      <w:pPr>
        <w:pStyle w:val="a3"/>
        <w:numPr>
          <w:ilvl w:val="0"/>
          <w:numId w:val="2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ΚΕΦΑΛΑΙΟ 2</w:t>
      </w:r>
    </w:p>
    <w:p w14:paraId="6D51B354" w14:textId="77777777" w:rsidR="00863B9D" w:rsidRDefault="00863B9D" w:rsidP="00863B9D">
      <w:pPr>
        <w:rPr>
          <w:b/>
          <w:sz w:val="28"/>
          <w:szCs w:val="28"/>
        </w:rPr>
      </w:pPr>
      <w:r>
        <w:rPr>
          <w:sz w:val="28"/>
          <w:szCs w:val="28"/>
        </w:rPr>
        <w:t>Παράγραφοι: 2.1  ,2.2  ,2.3</w:t>
      </w:r>
    </w:p>
    <w:p w14:paraId="1BF8C172" w14:textId="77777777" w:rsidR="00075359" w:rsidRDefault="00075359" w:rsidP="00C62337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36"/>
          <w:szCs w:val="36"/>
          <w:highlight w:val="yellow"/>
        </w:rPr>
      </w:pPr>
    </w:p>
    <w:p w14:paraId="06C186FE" w14:textId="77777777" w:rsidR="002D3C72" w:rsidRDefault="002D3C72" w:rsidP="00C62337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36"/>
          <w:szCs w:val="36"/>
          <w:highlight w:val="yellow"/>
        </w:rPr>
      </w:pPr>
    </w:p>
    <w:p w14:paraId="405EE18F" w14:textId="129B8E36" w:rsidR="00C62337" w:rsidRPr="00075359" w:rsidRDefault="00C62337" w:rsidP="00C62337">
      <w:pPr>
        <w:pStyle w:val="Web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sz w:val="22"/>
          <w:szCs w:val="22"/>
        </w:rPr>
      </w:pPr>
      <w:r w:rsidRPr="00075359">
        <w:rPr>
          <w:rFonts w:ascii="Comic Sans MS" w:hAnsi="Comic Sans MS" w:cs="Arial"/>
          <w:b/>
          <w:bCs/>
          <w:color w:val="2F5496" w:themeColor="accent1" w:themeShade="BF"/>
          <w:sz w:val="36"/>
          <w:szCs w:val="36"/>
          <w:highlight w:val="yellow"/>
        </w:rPr>
        <w:lastRenderedPageBreak/>
        <w:t>Φ</w:t>
      </w:r>
      <w:r w:rsidR="00075359">
        <w:rPr>
          <w:rFonts w:ascii="Comic Sans MS" w:hAnsi="Comic Sans MS" w:cs="Arial"/>
          <w:b/>
          <w:bCs/>
          <w:color w:val="2F5496" w:themeColor="accent1" w:themeShade="BF"/>
          <w:sz w:val="36"/>
          <w:szCs w:val="36"/>
          <w:highlight w:val="yellow"/>
        </w:rPr>
        <w:t>ΥΣΙΚΗ</w:t>
      </w:r>
      <w:r w:rsidRPr="00075359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 </w:t>
      </w:r>
    </w:p>
    <w:p w14:paraId="4EAFA235" w14:textId="77777777" w:rsidR="00C62337" w:rsidRDefault="00C62337" w:rsidP="00C62337">
      <w:pPr>
        <w:pStyle w:val="Web"/>
        <w:spacing w:before="0" w:beforeAutospacing="0" w:after="0" w:afterAutospacing="0"/>
      </w:pPr>
    </w:p>
    <w:p w14:paraId="6797880D" w14:textId="77777777" w:rsidR="009B243C" w:rsidRDefault="009B243C" w:rsidP="009B243C">
      <w:pPr>
        <w:rPr>
          <w:b/>
          <w:sz w:val="24"/>
        </w:rPr>
      </w:pPr>
      <w:r>
        <w:rPr>
          <w:b/>
          <w:sz w:val="24"/>
        </w:rPr>
        <w:t xml:space="preserve">Κεφάλαιο 1: ΗΛΕΚΤΡΙΚΗ ΔΥΝΑΜΗ ΚΑΙ ΦΟΡΤΙΟ </w:t>
      </w:r>
    </w:p>
    <w:p w14:paraId="3B4B3D07" w14:textId="77777777" w:rsidR="009B243C" w:rsidRDefault="009B243C" w:rsidP="009B243C">
      <w:pPr>
        <w:rPr>
          <w:sz w:val="24"/>
        </w:rPr>
      </w:pPr>
      <w:r>
        <w:rPr>
          <w:sz w:val="24"/>
        </w:rPr>
        <w:t xml:space="preserve">1.1, 1.2, 1.3, 1.4, 1.5, 1.6 (μόνο η </w:t>
      </w:r>
      <w:proofErr w:type="spellStart"/>
      <w:r>
        <w:rPr>
          <w:sz w:val="24"/>
        </w:rPr>
        <w:t>υποενότητα</w:t>
      </w:r>
      <w:proofErr w:type="spellEnd"/>
      <w:r>
        <w:rPr>
          <w:sz w:val="24"/>
        </w:rPr>
        <w:t xml:space="preserve"> Ηλεκτρική δύναμη και πεδίο)</w:t>
      </w:r>
    </w:p>
    <w:p w14:paraId="50711B5F" w14:textId="77777777" w:rsidR="009B243C" w:rsidRDefault="009B243C" w:rsidP="009B243C">
      <w:pPr>
        <w:rPr>
          <w:b/>
          <w:sz w:val="24"/>
        </w:rPr>
      </w:pPr>
      <w:r>
        <w:rPr>
          <w:b/>
          <w:sz w:val="24"/>
        </w:rPr>
        <w:t>Κεφάλαιο 2: ΗΛΕΚΤΡΙΚΟ ΡΕΥΜΑ</w:t>
      </w:r>
    </w:p>
    <w:p w14:paraId="1E33DF95" w14:textId="77777777" w:rsidR="009B243C" w:rsidRDefault="009B243C" w:rsidP="009B243C">
      <w:pPr>
        <w:rPr>
          <w:sz w:val="24"/>
        </w:rPr>
      </w:pPr>
      <w:r>
        <w:rPr>
          <w:sz w:val="24"/>
        </w:rPr>
        <w:t xml:space="preserve"> 2.1 , 2.2, 2.3(εκτός</w:t>
      </w:r>
      <w:r>
        <w:rPr>
          <w:rFonts w:cstheme="minorHAnsi"/>
          <w:sz w:val="24"/>
        </w:rPr>
        <w:t>:</w:t>
      </w:r>
      <w:r>
        <w:rPr>
          <w:sz w:val="24"/>
        </w:rPr>
        <w:t xml:space="preserve"> «οι εικόνες 2.30, 2.31 με το αντίστοιχο κείμενο», « Νόμος  του </w:t>
      </w:r>
      <w:r>
        <w:rPr>
          <w:sz w:val="24"/>
          <w:lang w:val="en-US"/>
        </w:rPr>
        <w:t>Ohm</w:t>
      </w:r>
      <w:r>
        <w:rPr>
          <w:sz w:val="24"/>
        </w:rPr>
        <w:t xml:space="preserve"> και μικρόκοσμος», «Μικροσκοπική ερμηνεία της αντίστασης ενός μεταλλικού αγωγού»), 2.5 Εφαρμογές αρχών διατήρησης στη μελέτη απλών ηλεκτρικών κυκλωμάτων ( μόνο οι </w:t>
      </w:r>
      <w:proofErr w:type="spellStart"/>
      <w:r>
        <w:rPr>
          <w:sz w:val="24"/>
        </w:rPr>
        <w:t>υποενότητες</w:t>
      </w:r>
      <w:proofErr w:type="spellEnd"/>
      <w:r>
        <w:rPr>
          <w:sz w:val="24"/>
        </w:rPr>
        <w:t xml:space="preserve"> «Σύνδεση Αντιστατών», ¨Σύνδεση δύο αντιστατών σε σειρά» και «Παράλληλη σύνδεση αντιστατών».</w:t>
      </w:r>
    </w:p>
    <w:p w14:paraId="47152953" w14:textId="77777777" w:rsidR="009B243C" w:rsidRDefault="009B243C" w:rsidP="009B243C">
      <w:pPr>
        <w:rPr>
          <w:b/>
          <w:sz w:val="24"/>
        </w:rPr>
      </w:pPr>
      <w:r>
        <w:rPr>
          <w:b/>
          <w:sz w:val="24"/>
        </w:rPr>
        <w:t>Κεφάλαιο 5: ΜΗΧΑΝΙΚΑ ΚΥΜΑΤΑ</w:t>
      </w:r>
    </w:p>
    <w:p w14:paraId="11DF38F6" w14:textId="77777777" w:rsidR="009B243C" w:rsidRDefault="009B243C" w:rsidP="009B243C">
      <w:pPr>
        <w:rPr>
          <w:sz w:val="24"/>
        </w:rPr>
      </w:pPr>
      <w:r>
        <w:rPr>
          <w:sz w:val="24"/>
        </w:rPr>
        <w:t xml:space="preserve"> 5.1, 5.2, 5.3 (έως τη σχέση </w:t>
      </w:r>
      <w:r>
        <w:rPr>
          <w:sz w:val="24"/>
          <w:lang w:val="en-US"/>
        </w:rPr>
        <w:t>u</w:t>
      </w:r>
      <w:r>
        <w:rPr>
          <w:sz w:val="24"/>
        </w:rPr>
        <w:t>=λ</w:t>
      </w:r>
      <w:r>
        <w:rPr>
          <w:sz w:val="24"/>
          <w:lang w:val="en-US"/>
        </w:rPr>
        <w:t>f</w:t>
      </w:r>
      <w:r>
        <w:rPr>
          <w:sz w:val="24"/>
        </w:rPr>
        <w:t xml:space="preserve"> χωρία απόδειξη) ), 5.4</w:t>
      </w:r>
    </w:p>
    <w:p w14:paraId="023C2086" w14:textId="77777777" w:rsidR="004520F3" w:rsidRPr="00FE19DF" w:rsidRDefault="004520F3" w:rsidP="004520F3">
      <w:pPr>
        <w:rPr>
          <w:rFonts w:ascii="Comic Sans MS" w:hAnsi="Comic Sans MS"/>
          <w:sz w:val="24"/>
          <w:szCs w:val="24"/>
        </w:rPr>
      </w:pPr>
    </w:p>
    <w:p w14:paraId="3528F1D3" w14:textId="413F2D31" w:rsidR="00715206" w:rsidRPr="00C8391C" w:rsidRDefault="00715206" w:rsidP="00715206">
      <w:pPr>
        <w:rPr>
          <w:rFonts w:ascii="Comic Sans MS" w:hAnsi="Comic Sans MS"/>
          <w:b/>
          <w:color w:val="2F5496" w:themeColor="accent1" w:themeShade="BF"/>
          <w:sz w:val="36"/>
          <w:szCs w:val="36"/>
        </w:rPr>
      </w:pPr>
      <w:r w:rsidRPr="00C8391C">
        <w:rPr>
          <w:rFonts w:ascii="Comic Sans MS" w:hAnsi="Comic Sans MS"/>
          <w:b/>
          <w:color w:val="2F5496" w:themeColor="accent1" w:themeShade="BF"/>
          <w:sz w:val="36"/>
          <w:szCs w:val="36"/>
          <w:highlight w:val="yellow"/>
        </w:rPr>
        <w:t>ΒΙΟΛΟΓΙΑ</w:t>
      </w:r>
    </w:p>
    <w:p w14:paraId="318C100D" w14:textId="77777777" w:rsidR="00B836F3" w:rsidRDefault="00B836F3" w:rsidP="00B836F3">
      <w:pPr>
        <w:rPr>
          <w:sz w:val="32"/>
          <w:szCs w:val="32"/>
        </w:rPr>
      </w:pPr>
      <w:r>
        <w:rPr>
          <w:sz w:val="32"/>
          <w:szCs w:val="32"/>
        </w:rPr>
        <w:t>Κεφάλαιο 1: Παράγραφοι 1.1,  1.2.</w:t>
      </w:r>
    </w:p>
    <w:p w14:paraId="65509777" w14:textId="77777777" w:rsidR="00B836F3" w:rsidRDefault="00B836F3" w:rsidP="00B836F3">
      <w:pPr>
        <w:rPr>
          <w:sz w:val="32"/>
          <w:szCs w:val="32"/>
        </w:rPr>
      </w:pPr>
      <w:r>
        <w:rPr>
          <w:sz w:val="32"/>
          <w:szCs w:val="32"/>
        </w:rPr>
        <w:t>Κεφάλαιο 2: Παράγραφοι 2.1,  2.2.</w:t>
      </w:r>
    </w:p>
    <w:p w14:paraId="5FCF9AC7" w14:textId="77777777" w:rsidR="00B836F3" w:rsidRDefault="00B836F3" w:rsidP="00B836F3">
      <w:pPr>
        <w:rPr>
          <w:sz w:val="32"/>
          <w:szCs w:val="32"/>
        </w:rPr>
      </w:pPr>
      <w:r>
        <w:rPr>
          <w:sz w:val="32"/>
          <w:szCs w:val="32"/>
        </w:rPr>
        <w:t>Κεφάλαιο 5: Παράγραφοι 5.1,  5.3,  5.5,  5.6.</w:t>
      </w:r>
    </w:p>
    <w:p w14:paraId="2F436476" w14:textId="77777777" w:rsidR="00715206" w:rsidRPr="00715206" w:rsidRDefault="00715206" w:rsidP="0071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1085B6C" w14:textId="77777777" w:rsidR="00CB00BB" w:rsidRDefault="00CB00BB" w:rsidP="00F07FB6">
      <w:pPr>
        <w:rPr>
          <w:b/>
        </w:rPr>
      </w:pPr>
    </w:p>
    <w:p w14:paraId="1BD95FD5" w14:textId="6FAE1EA9" w:rsidR="00F07FB6" w:rsidRDefault="00F07FB6" w:rsidP="00CB00BB">
      <w:pPr>
        <w:rPr>
          <w:rFonts w:ascii="Comic Sans MS" w:hAnsi="Comic Sans MS"/>
          <w:b/>
          <w:color w:val="2F5496" w:themeColor="accent1" w:themeShade="BF"/>
          <w:sz w:val="36"/>
          <w:szCs w:val="36"/>
        </w:rPr>
      </w:pPr>
      <w:r w:rsidRPr="00C8391C">
        <w:rPr>
          <w:rFonts w:ascii="Comic Sans MS" w:hAnsi="Comic Sans MS"/>
          <w:b/>
          <w:color w:val="2F5496" w:themeColor="accent1" w:themeShade="BF"/>
          <w:sz w:val="36"/>
          <w:szCs w:val="36"/>
          <w:highlight w:val="yellow"/>
        </w:rPr>
        <w:t>ΑΓΓΛΙΚΑ</w:t>
      </w:r>
    </w:p>
    <w:p w14:paraId="250425CF" w14:textId="77777777" w:rsidR="00BA75EC" w:rsidRDefault="00BA75EC" w:rsidP="00BA75EC">
      <w:pPr>
        <w:rPr>
          <w:b/>
          <w:sz w:val="32"/>
          <w:szCs w:val="32"/>
        </w:rPr>
      </w:pPr>
      <w:r>
        <w:rPr>
          <w:sz w:val="32"/>
          <w:szCs w:val="32"/>
        </w:rPr>
        <w:t>Τάξη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Γ΄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32"/>
          <w:szCs w:val="32"/>
        </w:rPr>
        <w:t>Επίπεδο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Αρχάριοι</w:t>
      </w:r>
      <w:r>
        <w:rPr>
          <w:b/>
          <w:sz w:val="32"/>
          <w:szCs w:val="32"/>
        </w:rPr>
        <w:t xml:space="preserve">       </w:t>
      </w:r>
    </w:p>
    <w:p w14:paraId="2B2B4A58" w14:textId="77777777" w:rsidR="00BA75EC" w:rsidRDefault="00BA75EC" w:rsidP="00BA75EC">
      <w:pPr>
        <w:rPr>
          <w:sz w:val="28"/>
          <w:szCs w:val="28"/>
        </w:rPr>
      </w:pPr>
      <w:r>
        <w:rPr>
          <w:sz w:val="28"/>
          <w:szCs w:val="28"/>
        </w:rPr>
        <w:t xml:space="preserve">     Ως Εξεταστέα ύλη για το μάθημα των Αγγλικών για το </w:t>
      </w:r>
      <w:r>
        <w:rPr>
          <w:b/>
          <w:sz w:val="28"/>
          <w:szCs w:val="28"/>
          <w:u w:val="single"/>
        </w:rPr>
        <w:t>Αρχάριο</w:t>
      </w:r>
      <w:r>
        <w:rPr>
          <w:sz w:val="28"/>
          <w:szCs w:val="28"/>
        </w:rPr>
        <w:t xml:space="preserve"> επίπεδο της </w:t>
      </w:r>
      <w:r>
        <w:rPr>
          <w:b/>
          <w:sz w:val="28"/>
          <w:szCs w:val="28"/>
          <w:u w:val="single"/>
        </w:rPr>
        <w:t>Γ΄ Τάξης</w:t>
      </w:r>
      <w:r>
        <w:rPr>
          <w:sz w:val="28"/>
          <w:szCs w:val="28"/>
        </w:rPr>
        <w:t xml:space="preserve"> ορίζεται η εξής:</w:t>
      </w:r>
    </w:p>
    <w:p w14:paraId="36CFEB22" w14:textId="52542D09" w:rsidR="00BA75EC" w:rsidRDefault="00BA75EC" w:rsidP="00BA75EC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4474" wp14:editId="0300D767">
                <wp:simplePos x="0" y="0"/>
                <wp:positionH relativeFrom="column">
                  <wp:posOffset>4686300</wp:posOffset>
                </wp:positionH>
                <wp:positionV relativeFrom="paragraph">
                  <wp:posOffset>172720</wp:posOffset>
                </wp:positionV>
                <wp:extent cx="1080770" cy="308610"/>
                <wp:effectExtent l="9525" t="10795" r="5080" b="13970"/>
                <wp:wrapNone/>
                <wp:docPr id="45977000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DB26" w14:textId="77777777" w:rsidR="00BA75EC" w:rsidRDefault="00BA75EC" w:rsidP="00BA75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Units 1 –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A447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69pt;margin-top:13.6pt;width:85.1pt;height:2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">
                <v:textbox style="mso-fit-shape-to-text:t">
                  <w:txbxContent>
                    <w:p w14:paraId="3BA0DB26" w14:textId="77777777" w:rsidR="00BA75EC" w:rsidRDefault="00BA75EC" w:rsidP="00BA75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Units 1 – 5</w:t>
                      </w:r>
                    </w:p>
                  </w:txbxContent>
                </v:textbox>
              </v:shape>
            </w:pict>
          </mc:Fallback>
        </mc:AlternateContent>
      </w:r>
    </w:p>
    <w:p w14:paraId="617C5709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● </w:t>
      </w:r>
      <w:r>
        <w:rPr>
          <w:b/>
          <w:sz w:val="28"/>
          <w:szCs w:val="28"/>
          <w:u w:val="single"/>
          <w:lang w:val="en-US"/>
        </w:rPr>
        <w:t>Think Teen (3</w:t>
      </w:r>
      <w:proofErr w:type="gramStart"/>
      <w:r>
        <w:rPr>
          <w:b/>
          <w:sz w:val="28"/>
          <w:szCs w:val="28"/>
          <w:u w:val="single"/>
          <w:vertAlign w:val="superscript"/>
          <w:lang w:val="en-US"/>
        </w:rPr>
        <w:t>rd</w:t>
      </w:r>
      <w:r>
        <w:rPr>
          <w:b/>
          <w:sz w:val="28"/>
          <w:szCs w:val="28"/>
          <w:u w:val="single"/>
          <w:lang w:val="en-US"/>
        </w:rPr>
        <w:t xml:space="preserve">  Grade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of Junior High School) :</w:t>
      </w:r>
      <w:r>
        <w:rPr>
          <w:sz w:val="28"/>
          <w:szCs w:val="28"/>
          <w:lang w:val="en-US"/>
        </w:rPr>
        <w:t xml:space="preserve">  </w:t>
      </w:r>
    </w:p>
    <w:p w14:paraId="7A23CC62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(Student’s book – Workbook).</w:t>
      </w:r>
    </w:p>
    <w:tbl>
      <w:tblPr>
        <w:tblpPr w:leftFromText="180" w:rightFromText="180" w:vertAnchor="text" w:horzAnchor="page" w:tblpX="2773" w:tblpY="180"/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3854"/>
      </w:tblGrid>
      <w:tr w:rsidR="00BA75EC" w14:paraId="4AF1FEB5" w14:textId="77777777" w:rsidTr="00BA75EC">
        <w:trPr>
          <w:trHeight w:val="16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4BCD1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1</w:t>
            </w:r>
            <w:r>
              <w:rPr>
                <w:sz w:val="28"/>
                <w:szCs w:val="28"/>
                <w:lang w:val="en-US"/>
              </w:rPr>
              <w:t xml:space="preserve">)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3-5</w:t>
            </w:r>
          </w:p>
          <w:p w14:paraId="15AC8973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9-10</w:t>
            </w:r>
          </w:p>
          <w:p w14:paraId="1721CD5B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FE7F7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35-36</w:t>
            </w:r>
          </w:p>
          <w:p w14:paraId="7102A247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0D187CCD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4)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38</w:t>
            </w:r>
          </w:p>
          <w:p w14:paraId="7F787373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                                     40-41</w:t>
            </w:r>
          </w:p>
        </w:tc>
      </w:tr>
      <w:tr w:rsidR="00BA75EC" w:rsidRPr="00D91757" w14:paraId="03EFA821" w14:textId="77777777" w:rsidTr="00BA75EC">
        <w:trPr>
          <w:trHeight w:val="2391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061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2</w:t>
            </w:r>
            <w:r>
              <w:rPr>
                <w:sz w:val="28"/>
                <w:szCs w:val="28"/>
                <w:lang w:val="en-US"/>
              </w:rPr>
              <w:t xml:space="preserve">)                        </w:t>
            </w:r>
            <w:r>
              <w:rPr>
                <w:b/>
                <w:sz w:val="28"/>
                <w:szCs w:val="28"/>
                <w:lang w:val="en-US"/>
              </w:rPr>
              <w:t>14-18</w:t>
            </w:r>
          </w:p>
          <w:p w14:paraId="6CA95EEB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21</w:t>
            </w: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</w:p>
          <w:p w14:paraId="38AB5ABA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23-24</w:t>
            </w:r>
          </w:p>
          <w:p w14:paraId="20C46711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</w:p>
          <w:p w14:paraId="29B2B452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3</w:t>
            </w:r>
            <w:r>
              <w:rPr>
                <w:sz w:val="28"/>
                <w:szCs w:val="28"/>
                <w:lang w:val="en-US"/>
              </w:rPr>
              <w:t xml:space="preserve">)                            </w:t>
            </w:r>
            <w:r>
              <w:rPr>
                <w:b/>
                <w:sz w:val="28"/>
                <w:szCs w:val="28"/>
                <w:lang w:val="en-US"/>
              </w:rPr>
              <w:t>26</w:t>
            </w:r>
          </w:p>
          <w:p w14:paraId="47BC69A8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28-29</w:t>
            </w:r>
          </w:p>
          <w:p w14:paraId="222E30E5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31, 3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304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43, 45</w:t>
            </w:r>
          </w:p>
          <w:p w14:paraId="354758A4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47-48</w:t>
            </w:r>
          </w:p>
          <w:p w14:paraId="0D204C8B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</w:p>
          <w:p w14:paraId="2B25367B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5</w:t>
            </w:r>
            <w:r>
              <w:rPr>
                <w:sz w:val="28"/>
                <w:szCs w:val="28"/>
                <w:lang w:val="en-US"/>
              </w:rPr>
              <w:t xml:space="preserve">)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50</w:t>
            </w:r>
          </w:p>
          <w:p w14:paraId="4DA7D92F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52-54</w:t>
            </w:r>
          </w:p>
          <w:p w14:paraId="3B43CB5F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59-60</w:t>
            </w:r>
          </w:p>
          <w:p w14:paraId="32DDD98C" w14:textId="77777777" w:rsidR="00BA75EC" w:rsidRPr="00BA75EC" w:rsidRDefault="00BA75EC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C11AC6B" w14:textId="77777777" w:rsidR="00BA75EC" w:rsidRDefault="00BA75EC" w:rsidP="00BA75EC">
      <w:pPr>
        <w:ind w:left="-284"/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•</w:t>
      </w:r>
      <w:r>
        <w:rPr>
          <w:b/>
          <w:i/>
          <w:sz w:val="28"/>
          <w:szCs w:val="28"/>
          <w:u w:val="single"/>
          <w:lang w:val="en-US"/>
        </w:rPr>
        <w:t>Student’s book, pages</w:t>
      </w:r>
      <w:r>
        <w:rPr>
          <w:b/>
          <w:sz w:val="28"/>
          <w:szCs w:val="28"/>
          <w:u w:val="single"/>
          <w:lang w:val="en-US"/>
        </w:rPr>
        <w:t xml:space="preserve">: </w:t>
      </w:r>
    </w:p>
    <w:p w14:paraId="6D1041B6" w14:textId="77777777" w:rsidR="00BA75EC" w:rsidRDefault="00BA75EC" w:rsidP="00BA75EC">
      <w:pPr>
        <w:rPr>
          <w:b/>
          <w:sz w:val="28"/>
          <w:szCs w:val="28"/>
          <w:u w:val="single"/>
          <w:lang w:val="en-US"/>
        </w:rPr>
      </w:pPr>
    </w:p>
    <w:p w14:paraId="23B5CFD7" w14:textId="77777777" w:rsidR="00BA75EC" w:rsidRDefault="00BA75EC" w:rsidP="00BA75E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</w:p>
    <w:p w14:paraId="10F3342A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5D24E68E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6BADB15F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017A76E9" w14:textId="77777777" w:rsidR="00BA75EC" w:rsidRDefault="00BA75EC" w:rsidP="00BA75E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</w:p>
    <w:p w14:paraId="5230839D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2A35F601" w14:textId="77777777" w:rsidR="00BA75EC" w:rsidRDefault="00BA75EC" w:rsidP="00BA75EC">
      <w:pPr>
        <w:rPr>
          <w:sz w:val="28"/>
          <w:szCs w:val="28"/>
          <w:lang w:val="en-US"/>
        </w:rPr>
      </w:pPr>
    </w:p>
    <w:p w14:paraId="732B4CBE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5F2C00B2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36238741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•</w:t>
      </w:r>
      <w:r>
        <w:rPr>
          <w:b/>
          <w:i/>
          <w:sz w:val="28"/>
          <w:szCs w:val="28"/>
          <w:u w:val="single"/>
          <w:lang w:val="en-US"/>
        </w:rPr>
        <w:t>Vocabulary</w:t>
      </w:r>
      <w:r>
        <w:rPr>
          <w:b/>
          <w:sz w:val="28"/>
          <w:szCs w:val="28"/>
          <w:lang w:val="en-US"/>
        </w:rPr>
        <w:t xml:space="preserve">:   </w:t>
      </w:r>
      <w:r>
        <w:rPr>
          <w:sz w:val="28"/>
          <w:szCs w:val="28"/>
          <w:lang w:val="en-US"/>
        </w:rPr>
        <w:t>-    Holidays and historical sights, Adjectives</w:t>
      </w:r>
    </w:p>
    <w:p w14:paraId="0C08933F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-    Linking words</w:t>
      </w:r>
    </w:p>
    <w:p w14:paraId="40058811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Adjectives of feeling, Formulaic responses</w:t>
      </w:r>
    </w:p>
    <w:p w14:paraId="2F41C626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Compound nouns</w:t>
      </w:r>
    </w:p>
    <w:p w14:paraId="095B6EB5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Media vocabulary, Phrases to do with statistics</w:t>
      </w:r>
    </w:p>
    <w:p w14:paraId="13B2D37F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Free time activities</w:t>
      </w:r>
    </w:p>
    <w:p w14:paraId="4E687C63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Mysteries and imagination</w:t>
      </w:r>
    </w:p>
    <w:p w14:paraId="1978C639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formation: prepositional phrases</w:t>
      </w:r>
    </w:p>
    <w:p w14:paraId="49592D88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7D34966A" w14:textId="77777777" w:rsidR="00BA75EC" w:rsidRDefault="00BA75EC" w:rsidP="00BA75EC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•</w:t>
      </w:r>
      <w:r>
        <w:rPr>
          <w:b/>
          <w:i/>
          <w:sz w:val="28"/>
          <w:szCs w:val="28"/>
          <w:u w:val="single"/>
          <w:lang w:val="en-US"/>
        </w:rPr>
        <w:t>Grammar</w:t>
      </w:r>
      <w:r>
        <w:rPr>
          <w:b/>
          <w:sz w:val="28"/>
          <w:szCs w:val="28"/>
          <w:lang w:val="en-US"/>
        </w:rPr>
        <w:t xml:space="preserve">:   -    </w:t>
      </w:r>
      <w:r>
        <w:rPr>
          <w:sz w:val="28"/>
          <w:szCs w:val="28"/>
          <w:lang w:val="en-US"/>
        </w:rPr>
        <w:t>Present and Past Tenses</w:t>
      </w:r>
    </w:p>
    <w:p w14:paraId="657B62CE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Phrases with ‘and’ and phrases with ‘time’</w:t>
      </w:r>
    </w:p>
    <w:p w14:paraId="498A743E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Perfect Simple – Simple Past</w:t>
      </w:r>
    </w:p>
    <w:p w14:paraId="5F9A4E94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Gerund, Gerund verbs</w:t>
      </w:r>
    </w:p>
    <w:p w14:paraId="3DC57EB9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Revision of Present tenses</w:t>
      </w:r>
    </w:p>
    <w:p w14:paraId="5C9B5BD1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Perfect Simple – Present Perfect Continuous</w:t>
      </w:r>
    </w:p>
    <w:p w14:paraId="4F1E4E3F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Comparatives</w:t>
      </w:r>
    </w:p>
    <w:p w14:paraId="58ACA140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1st –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Conditional</w:t>
      </w:r>
    </w:p>
    <w:p w14:paraId="1E8E6E32" w14:textId="77777777" w:rsidR="00BA75EC" w:rsidRDefault="00BA75EC" w:rsidP="00BA75EC">
      <w:pPr>
        <w:spacing w:after="0" w:line="240" w:lineRule="auto"/>
        <w:rPr>
          <w:sz w:val="28"/>
          <w:szCs w:val="28"/>
          <w:lang w:val="en-US"/>
        </w:rPr>
      </w:pPr>
    </w:p>
    <w:p w14:paraId="2C40BCE9" w14:textId="77777777" w:rsidR="00BA75EC" w:rsidRDefault="00BA75EC" w:rsidP="00BA75EC">
      <w:pPr>
        <w:spacing w:after="0" w:line="240" w:lineRule="auto"/>
        <w:rPr>
          <w:sz w:val="28"/>
          <w:szCs w:val="28"/>
          <w:lang w:val="en-US"/>
        </w:rPr>
      </w:pPr>
    </w:p>
    <w:p w14:paraId="37D966B1" w14:textId="77777777" w:rsidR="00BA75EC" w:rsidRDefault="00BA75EC" w:rsidP="00BA75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>Τάξη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Γ΄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32"/>
          <w:szCs w:val="32"/>
        </w:rPr>
        <w:t>Επίπεδο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Προχωρημένοι</w:t>
      </w:r>
      <w:r>
        <w:rPr>
          <w:b/>
          <w:sz w:val="32"/>
          <w:szCs w:val="32"/>
        </w:rPr>
        <w:t xml:space="preserve">      </w:t>
      </w:r>
    </w:p>
    <w:p w14:paraId="2A4571AA" w14:textId="77777777" w:rsidR="00BA75EC" w:rsidRDefault="00BA75EC" w:rsidP="00BA75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Ως Εξεταστέα ύλη για το μάθημα των Αγγλικών για το </w:t>
      </w:r>
      <w:r>
        <w:rPr>
          <w:b/>
          <w:sz w:val="28"/>
          <w:szCs w:val="28"/>
          <w:u w:val="single"/>
        </w:rPr>
        <w:t xml:space="preserve">Προχωρημένο </w:t>
      </w:r>
      <w:r>
        <w:rPr>
          <w:sz w:val="28"/>
          <w:szCs w:val="28"/>
        </w:rPr>
        <w:t xml:space="preserve"> επίπεδο της </w:t>
      </w:r>
      <w:r>
        <w:rPr>
          <w:b/>
          <w:sz w:val="28"/>
          <w:szCs w:val="28"/>
          <w:u w:val="single"/>
        </w:rPr>
        <w:t>Γ΄ Τάξης</w:t>
      </w:r>
      <w:r>
        <w:rPr>
          <w:sz w:val="28"/>
          <w:szCs w:val="28"/>
        </w:rPr>
        <w:t xml:space="preserve"> ορίζεται η εξής:</w:t>
      </w:r>
    </w:p>
    <w:p w14:paraId="452646AC" w14:textId="3B786492" w:rsidR="00BA75EC" w:rsidRDefault="00BA75EC" w:rsidP="00BA75EC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4E25" wp14:editId="38E16F52">
                <wp:simplePos x="0" y="0"/>
                <wp:positionH relativeFrom="column">
                  <wp:posOffset>4686300</wp:posOffset>
                </wp:positionH>
                <wp:positionV relativeFrom="paragraph">
                  <wp:posOffset>172720</wp:posOffset>
                </wp:positionV>
                <wp:extent cx="1080770" cy="308610"/>
                <wp:effectExtent l="9525" t="10795" r="5080" b="13970"/>
                <wp:wrapNone/>
                <wp:docPr id="25254786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D044" w14:textId="77777777" w:rsidR="00BA75EC" w:rsidRDefault="00BA75EC" w:rsidP="00BA75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Units 1 –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54E25" id="Πλαίσιο κειμένου 5" o:spid="_x0000_s1027" type="#_x0000_t202" style="position:absolute;margin-left:369pt;margin-top:13.6pt;width:85.1pt;height:2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">
                <v:textbox style="mso-fit-shape-to-text:t">
                  <w:txbxContent>
                    <w:p w14:paraId="0C83D044" w14:textId="77777777" w:rsidR="00BA75EC" w:rsidRDefault="00BA75EC" w:rsidP="00BA75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Units 1 – 5</w:t>
                      </w:r>
                    </w:p>
                  </w:txbxContent>
                </v:textbox>
              </v:shape>
            </w:pict>
          </mc:Fallback>
        </mc:AlternateContent>
      </w:r>
    </w:p>
    <w:p w14:paraId="68720C00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● </w:t>
      </w:r>
      <w:r>
        <w:rPr>
          <w:b/>
          <w:sz w:val="28"/>
          <w:szCs w:val="28"/>
          <w:u w:val="single"/>
          <w:lang w:val="en-US"/>
        </w:rPr>
        <w:t>Think Teen (3</w:t>
      </w:r>
      <w:proofErr w:type="gramStart"/>
      <w:r>
        <w:rPr>
          <w:b/>
          <w:sz w:val="28"/>
          <w:szCs w:val="28"/>
          <w:u w:val="single"/>
          <w:vertAlign w:val="superscript"/>
          <w:lang w:val="en-US"/>
        </w:rPr>
        <w:t>rd</w:t>
      </w:r>
      <w:r>
        <w:rPr>
          <w:b/>
          <w:sz w:val="28"/>
          <w:szCs w:val="28"/>
          <w:u w:val="single"/>
          <w:lang w:val="en-US"/>
        </w:rPr>
        <w:t xml:space="preserve">  Grade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of Junior High School) :</w:t>
      </w:r>
      <w:r>
        <w:rPr>
          <w:sz w:val="28"/>
          <w:szCs w:val="28"/>
          <w:lang w:val="en-US"/>
        </w:rPr>
        <w:t xml:space="preserve">  </w:t>
      </w:r>
    </w:p>
    <w:p w14:paraId="7A433BD4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(Student’s book – Workbook).</w:t>
      </w:r>
    </w:p>
    <w:tbl>
      <w:tblPr>
        <w:tblpPr w:leftFromText="180" w:rightFromText="180" w:vertAnchor="text" w:horzAnchor="page" w:tblpX="2773" w:tblpY="180"/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3854"/>
      </w:tblGrid>
      <w:tr w:rsidR="00BA75EC" w14:paraId="544EDF9F" w14:textId="77777777" w:rsidTr="00BA75EC">
        <w:trPr>
          <w:trHeight w:val="18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B406F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1</w:t>
            </w:r>
            <w:r>
              <w:rPr>
                <w:sz w:val="28"/>
                <w:szCs w:val="28"/>
                <w:lang w:val="en-US"/>
              </w:rPr>
              <w:t xml:space="preserve">)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3-5</w:t>
            </w:r>
          </w:p>
          <w:p w14:paraId="47C3A516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9-10</w:t>
            </w:r>
          </w:p>
          <w:p w14:paraId="37A110C4" w14:textId="77777777" w:rsidR="00BA75EC" w:rsidRDefault="00BA75E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(Self-</w:t>
            </w:r>
            <w:proofErr w:type="gramStart"/>
            <w:r>
              <w:rPr>
                <w:bCs/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CF3EA" w14:textId="77777777" w:rsidR="00BA75EC" w:rsidRDefault="00BA75E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en-US"/>
              </w:rPr>
              <w:t>35-36</w:t>
            </w:r>
          </w:p>
          <w:p w14:paraId="40F62123" w14:textId="77777777" w:rsidR="00BA75EC" w:rsidRDefault="00BA75EC">
            <w:pPr>
              <w:rPr>
                <w:sz w:val="28"/>
                <w:szCs w:val="28"/>
                <w:lang w:val="en-US"/>
              </w:rPr>
            </w:pPr>
          </w:p>
          <w:p w14:paraId="3D622058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u w:val="single"/>
                <w:lang w:val="en-US"/>
              </w:rPr>
              <w:t>Unit 4)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38</w:t>
            </w:r>
          </w:p>
          <w:p w14:paraId="787FA7A2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40-41</w:t>
            </w:r>
          </w:p>
        </w:tc>
      </w:tr>
      <w:tr w:rsidR="00BA75EC" w:rsidRPr="00D91757" w14:paraId="3D169F44" w14:textId="77777777" w:rsidTr="00BA75EC">
        <w:trPr>
          <w:trHeight w:val="218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4A5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2</w:t>
            </w:r>
            <w:r>
              <w:rPr>
                <w:sz w:val="28"/>
                <w:szCs w:val="28"/>
                <w:lang w:val="en-US"/>
              </w:rPr>
              <w:t xml:space="preserve">)                        </w:t>
            </w:r>
            <w:r>
              <w:rPr>
                <w:b/>
                <w:sz w:val="28"/>
                <w:szCs w:val="28"/>
                <w:lang w:val="en-US"/>
              </w:rPr>
              <w:t>14-18</w:t>
            </w:r>
          </w:p>
          <w:p w14:paraId="37500EA2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21</w:t>
            </w: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Self-Evaluation)         </w:t>
            </w:r>
            <w:r>
              <w:rPr>
                <w:b/>
                <w:sz w:val="28"/>
                <w:szCs w:val="28"/>
                <w:lang w:val="en-US"/>
              </w:rPr>
              <w:t>23-24</w:t>
            </w:r>
          </w:p>
          <w:p w14:paraId="154E3DE3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</w:p>
          <w:p w14:paraId="75A8E98E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3</w:t>
            </w:r>
            <w:r>
              <w:rPr>
                <w:sz w:val="28"/>
                <w:szCs w:val="28"/>
                <w:lang w:val="en-US"/>
              </w:rPr>
              <w:t xml:space="preserve">)                            </w:t>
            </w:r>
            <w:r>
              <w:rPr>
                <w:b/>
                <w:sz w:val="28"/>
                <w:szCs w:val="28"/>
                <w:lang w:val="en-US"/>
              </w:rPr>
              <w:t>26</w:t>
            </w:r>
          </w:p>
          <w:p w14:paraId="6C14E059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28-29</w:t>
            </w:r>
          </w:p>
          <w:p w14:paraId="77EFA898" w14:textId="77777777" w:rsidR="00BA75EC" w:rsidRDefault="00BA75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31, 33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F92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43, 45</w:t>
            </w:r>
          </w:p>
          <w:p w14:paraId="38DEF3B9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47-48</w:t>
            </w:r>
          </w:p>
          <w:p w14:paraId="5C38D852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</w:p>
          <w:p w14:paraId="0BCFB302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u w:val="single"/>
                <w:lang w:val="en-US"/>
              </w:rPr>
              <w:t>Unit 5</w:t>
            </w:r>
            <w:r>
              <w:rPr>
                <w:sz w:val="28"/>
                <w:szCs w:val="28"/>
                <w:lang w:val="en-US"/>
              </w:rPr>
              <w:t xml:space="preserve">)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50</w:t>
            </w:r>
          </w:p>
          <w:p w14:paraId="3A1318D0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52-54</w:t>
            </w:r>
          </w:p>
          <w:p w14:paraId="09ABA92D" w14:textId="77777777" w:rsidR="00BA75EC" w:rsidRDefault="00BA75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(Self-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Evaluation)   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59-60</w:t>
            </w:r>
          </w:p>
          <w:p w14:paraId="1985CD03" w14:textId="77777777" w:rsidR="00BA75EC" w:rsidRDefault="00BA75EC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7E8CFDE" w14:textId="77777777" w:rsidR="00BA75EC" w:rsidRDefault="00BA75EC" w:rsidP="00BA75EC">
      <w:pPr>
        <w:ind w:left="-284"/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•</w:t>
      </w:r>
      <w:r>
        <w:rPr>
          <w:b/>
          <w:i/>
          <w:sz w:val="28"/>
          <w:szCs w:val="28"/>
          <w:u w:val="single"/>
          <w:lang w:val="en-US"/>
        </w:rPr>
        <w:t>Student’s book, pages</w:t>
      </w:r>
      <w:r>
        <w:rPr>
          <w:b/>
          <w:sz w:val="28"/>
          <w:szCs w:val="28"/>
          <w:u w:val="single"/>
          <w:lang w:val="en-US"/>
        </w:rPr>
        <w:t xml:space="preserve">: </w:t>
      </w:r>
    </w:p>
    <w:p w14:paraId="297B3B29" w14:textId="77777777" w:rsidR="00BA75EC" w:rsidRDefault="00BA75EC" w:rsidP="00BA75EC">
      <w:pPr>
        <w:rPr>
          <w:b/>
          <w:sz w:val="28"/>
          <w:szCs w:val="28"/>
          <w:u w:val="single"/>
          <w:lang w:val="en-US"/>
        </w:rPr>
      </w:pPr>
    </w:p>
    <w:p w14:paraId="7799609E" w14:textId="77777777" w:rsidR="00BA75EC" w:rsidRDefault="00BA75EC" w:rsidP="00BA75E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</w:p>
    <w:p w14:paraId="521C8D9A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2C711EB2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0AB34CAA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1B90B980" w14:textId="77777777" w:rsidR="00BA75EC" w:rsidRDefault="00BA75EC" w:rsidP="00BA75E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</w:p>
    <w:p w14:paraId="1A292FA1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3914FBF2" w14:textId="77777777" w:rsidR="00BA75EC" w:rsidRDefault="00BA75EC" w:rsidP="00BA75EC">
      <w:pPr>
        <w:rPr>
          <w:sz w:val="28"/>
          <w:szCs w:val="28"/>
          <w:lang w:val="en-US"/>
        </w:rPr>
      </w:pPr>
    </w:p>
    <w:p w14:paraId="75123F30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580F1131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•</w:t>
      </w:r>
      <w:r>
        <w:rPr>
          <w:b/>
          <w:i/>
          <w:sz w:val="28"/>
          <w:szCs w:val="28"/>
          <w:u w:val="single"/>
          <w:lang w:val="en-US"/>
        </w:rPr>
        <w:t>Vocabulary</w:t>
      </w:r>
      <w:r>
        <w:rPr>
          <w:b/>
          <w:sz w:val="28"/>
          <w:szCs w:val="28"/>
          <w:lang w:val="en-US"/>
        </w:rPr>
        <w:t xml:space="preserve">:   </w:t>
      </w:r>
      <w:r>
        <w:rPr>
          <w:sz w:val="28"/>
          <w:szCs w:val="28"/>
          <w:lang w:val="en-US"/>
        </w:rPr>
        <w:t>-    Holidays and historical sights, Adjectives</w:t>
      </w:r>
    </w:p>
    <w:p w14:paraId="55136F46" w14:textId="77777777" w:rsidR="00BA75EC" w:rsidRDefault="00BA75EC" w:rsidP="00BA75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-    Linking words</w:t>
      </w:r>
    </w:p>
    <w:p w14:paraId="65A0AE8A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Adjectives of feeling, Formulaic responses</w:t>
      </w:r>
    </w:p>
    <w:p w14:paraId="6054C35D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Compound nouns</w:t>
      </w:r>
    </w:p>
    <w:p w14:paraId="2ED7C1D2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Media vocabulary, Phrases to do with statistics</w:t>
      </w:r>
    </w:p>
    <w:p w14:paraId="26335282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Free time activities</w:t>
      </w:r>
    </w:p>
    <w:p w14:paraId="19F10811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Mysteries and imagination</w:t>
      </w:r>
    </w:p>
    <w:p w14:paraId="4ECF288D" w14:textId="77777777" w:rsidR="00BA75EC" w:rsidRDefault="00BA75EC" w:rsidP="00BA75EC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formation: prepositional phrases</w:t>
      </w:r>
    </w:p>
    <w:p w14:paraId="7C5381C9" w14:textId="77777777" w:rsidR="00BA75EC" w:rsidRDefault="00BA75EC" w:rsidP="00BA75EC">
      <w:pPr>
        <w:rPr>
          <w:b/>
          <w:sz w:val="28"/>
          <w:szCs w:val="28"/>
          <w:lang w:val="en-US"/>
        </w:rPr>
      </w:pPr>
    </w:p>
    <w:p w14:paraId="2AA6F0AF" w14:textId="77777777" w:rsidR="00BA75EC" w:rsidRDefault="00BA75EC" w:rsidP="00BA75EC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•</w:t>
      </w:r>
      <w:r>
        <w:rPr>
          <w:b/>
          <w:i/>
          <w:sz w:val="28"/>
          <w:szCs w:val="28"/>
          <w:u w:val="single"/>
          <w:lang w:val="en-US"/>
        </w:rPr>
        <w:t>Grammar</w:t>
      </w:r>
      <w:r>
        <w:rPr>
          <w:b/>
          <w:sz w:val="28"/>
          <w:szCs w:val="28"/>
          <w:lang w:val="en-US"/>
        </w:rPr>
        <w:t xml:space="preserve">:   -    </w:t>
      </w:r>
      <w:r>
        <w:rPr>
          <w:sz w:val="28"/>
          <w:szCs w:val="28"/>
          <w:lang w:val="en-US"/>
        </w:rPr>
        <w:t>Present and Past Tenses</w:t>
      </w:r>
    </w:p>
    <w:p w14:paraId="616C3C5E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Phrases with ‘and’ and phrases with ‘time’</w:t>
      </w:r>
    </w:p>
    <w:p w14:paraId="1054D757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Perfect Simple – Simple Past</w:t>
      </w:r>
    </w:p>
    <w:p w14:paraId="21D5DB61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Gerund, Gerund verbs</w:t>
      </w:r>
    </w:p>
    <w:p w14:paraId="244DE99D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Revision of Present tenses</w:t>
      </w:r>
    </w:p>
    <w:p w14:paraId="5C07E98D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Perfect Simple – Present Perfect Continuous</w:t>
      </w:r>
    </w:p>
    <w:p w14:paraId="3697A4EF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Comparatives</w:t>
      </w:r>
    </w:p>
    <w:p w14:paraId="729F2F13" w14:textId="77777777" w:rsidR="00BA75EC" w:rsidRDefault="00BA75EC" w:rsidP="00BA75E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1st –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Conditional</w:t>
      </w:r>
    </w:p>
    <w:p w14:paraId="29D5A5B7" w14:textId="77777777" w:rsidR="00BA75EC" w:rsidRPr="00C8391C" w:rsidRDefault="00BA75EC" w:rsidP="00CB00BB">
      <w:pPr>
        <w:rPr>
          <w:rFonts w:ascii="Comic Sans MS" w:hAnsi="Comic Sans MS"/>
          <w:b/>
          <w:color w:val="2F5496" w:themeColor="accent1" w:themeShade="BF"/>
          <w:sz w:val="36"/>
          <w:szCs w:val="36"/>
        </w:rPr>
      </w:pPr>
    </w:p>
    <w:sectPr w:rsidR="00BA75EC" w:rsidRPr="00C8391C" w:rsidSect="00CB00BB">
      <w:pgSz w:w="11906" w:h="16838"/>
      <w:pgMar w:top="1440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EE0"/>
    <w:multiLevelType w:val="hybridMultilevel"/>
    <w:tmpl w:val="D474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0FD"/>
    <w:multiLevelType w:val="hybridMultilevel"/>
    <w:tmpl w:val="D51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659"/>
    <w:multiLevelType w:val="hybridMultilevel"/>
    <w:tmpl w:val="713A5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8E"/>
    <w:multiLevelType w:val="hybridMultilevel"/>
    <w:tmpl w:val="4C64115E"/>
    <w:lvl w:ilvl="0" w:tplc="0A20EE4A">
      <w:start w:val="2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12730706"/>
    <w:multiLevelType w:val="hybridMultilevel"/>
    <w:tmpl w:val="FB4634A4"/>
    <w:lvl w:ilvl="0" w:tplc="9FE6EBD6">
      <w:numFmt w:val="bullet"/>
      <w:lvlText w:val="-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2F50D3"/>
    <w:multiLevelType w:val="hybridMultilevel"/>
    <w:tmpl w:val="02F84226"/>
    <w:lvl w:ilvl="0" w:tplc="E570AF78">
      <w:numFmt w:val="bullet"/>
      <w:lvlText w:val="-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85A6D6C"/>
    <w:multiLevelType w:val="hybridMultilevel"/>
    <w:tmpl w:val="BE262AEC"/>
    <w:lvl w:ilvl="0" w:tplc="618E03A2">
      <w:start w:val="80"/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93702C0"/>
    <w:multiLevelType w:val="hybridMultilevel"/>
    <w:tmpl w:val="16DA2B60"/>
    <w:lvl w:ilvl="0" w:tplc="E41450FA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A2F59"/>
    <w:multiLevelType w:val="hybridMultilevel"/>
    <w:tmpl w:val="3A94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7500B"/>
    <w:multiLevelType w:val="hybridMultilevel"/>
    <w:tmpl w:val="D608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09F7"/>
    <w:multiLevelType w:val="hybridMultilevel"/>
    <w:tmpl w:val="D4044A6E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27370C"/>
    <w:multiLevelType w:val="hybridMultilevel"/>
    <w:tmpl w:val="F1F4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E035A"/>
    <w:multiLevelType w:val="hybridMultilevel"/>
    <w:tmpl w:val="A4C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7054"/>
    <w:multiLevelType w:val="hybridMultilevel"/>
    <w:tmpl w:val="17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71D80"/>
    <w:multiLevelType w:val="hybridMultilevel"/>
    <w:tmpl w:val="8C2E523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E5144"/>
    <w:multiLevelType w:val="hybridMultilevel"/>
    <w:tmpl w:val="BBAC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3065"/>
    <w:multiLevelType w:val="hybridMultilevel"/>
    <w:tmpl w:val="A6D0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B490E"/>
    <w:multiLevelType w:val="hybridMultilevel"/>
    <w:tmpl w:val="C46C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3065"/>
    <w:multiLevelType w:val="hybridMultilevel"/>
    <w:tmpl w:val="82A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83224"/>
    <w:multiLevelType w:val="hybridMultilevel"/>
    <w:tmpl w:val="A99E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726A5"/>
    <w:multiLevelType w:val="hybridMultilevel"/>
    <w:tmpl w:val="85D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46C3D"/>
    <w:multiLevelType w:val="hybridMultilevel"/>
    <w:tmpl w:val="A908260A"/>
    <w:lvl w:ilvl="0" w:tplc="B9543E84">
      <w:start w:val="45"/>
      <w:numFmt w:val="bullet"/>
      <w:lvlText w:val="-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2" w15:restartNumberingAfterBreak="0">
    <w:nsid w:val="7E625AD2"/>
    <w:multiLevelType w:val="hybridMultilevel"/>
    <w:tmpl w:val="98B4B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19684">
    <w:abstractNumId w:val="14"/>
  </w:num>
  <w:num w:numId="2" w16cid:durableId="220407300">
    <w:abstractNumId w:val="10"/>
  </w:num>
  <w:num w:numId="3" w16cid:durableId="959872559">
    <w:abstractNumId w:val="6"/>
  </w:num>
  <w:num w:numId="4" w16cid:durableId="361325801">
    <w:abstractNumId w:val="4"/>
  </w:num>
  <w:num w:numId="5" w16cid:durableId="2089451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9049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223708">
    <w:abstractNumId w:val="4"/>
  </w:num>
  <w:num w:numId="8" w16cid:durableId="1893344535">
    <w:abstractNumId w:val="6"/>
  </w:num>
  <w:num w:numId="9" w16cid:durableId="1518078475">
    <w:abstractNumId w:val="20"/>
  </w:num>
  <w:num w:numId="10" w16cid:durableId="755325934">
    <w:abstractNumId w:val="17"/>
  </w:num>
  <w:num w:numId="11" w16cid:durableId="227419409">
    <w:abstractNumId w:val="0"/>
  </w:num>
  <w:num w:numId="12" w16cid:durableId="640117324">
    <w:abstractNumId w:val="15"/>
  </w:num>
  <w:num w:numId="13" w16cid:durableId="467670276">
    <w:abstractNumId w:val="13"/>
  </w:num>
  <w:num w:numId="14" w16cid:durableId="2046903092">
    <w:abstractNumId w:val="11"/>
  </w:num>
  <w:num w:numId="15" w16cid:durableId="59444430">
    <w:abstractNumId w:val="8"/>
  </w:num>
  <w:num w:numId="16" w16cid:durableId="1184637641">
    <w:abstractNumId w:val="9"/>
  </w:num>
  <w:num w:numId="17" w16cid:durableId="1844465895">
    <w:abstractNumId w:val="3"/>
  </w:num>
  <w:num w:numId="18" w16cid:durableId="1988392239">
    <w:abstractNumId w:val="21"/>
  </w:num>
  <w:num w:numId="19" w16cid:durableId="1677884999">
    <w:abstractNumId w:val="5"/>
  </w:num>
  <w:num w:numId="20" w16cid:durableId="421413471">
    <w:abstractNumId w:val="18"/>
  </w:num>
  <w:num w:numId="21" w16cid:durableId="1065182088">
    <w:abstractNumId w:val="16"/>
  </w:num>
  <w:num w:numId="22" w16cid:durableId="7370401">
    <w:abstractNumId w:val="1"/>
  </w:num>
  <w:num w:numId="23" w16cid:durableId="1778286144">
    <w:abstractNumId w:val="12"/>
  </w:num>
  <w:num w:numId="24" w16cid:durableId="1786581518">
    <w:abstractNumId w:val="19"/>
  </w:num>
  <w:num w:numId="25" w16cid:durableId="1623879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EC"/>
    <w:rsid w:val="000039EF"/>
    <w:rsid w:val="00075359"/>
    <w:rsid w:val="00190161"/>
    <w:rsid w:val="002877DF"/>
    <w:rsid w:val="002D3C72"/>
    <w:rsid w:val="003E35C3"/>
    <w:rsid w:val="004520F3"/>
    <w:rsid w:val="00507333"/>
    <w:rsid w:val="006D1BC8"/>
    <w:rsid w:val="00715206"/>
    <w:rsid w:val="00780A72"/>
    <w:rsid w:val="007A4C12"/>
    <w:rsid w:val="007E7D36"/>
    <w:rsid w:val="00843D2F"/>
    <w:rsid w:val="00863B9D"/>
    <w:rsid w:val="009B243C"/>
    <w:rsid w:val="00A11825"/>
    <w:rsid w:val="00A62874"/>
    <w:rsid w:val="00AA3D9F"/>
    <w:rsid w:val="00AD1259"/>
    <w:rsid w:val="00B836F3"/>
    <w:rsid w:val="00B86872"/>
    <w:rsid w:val="00B90A00"/>
    <w:rsid w:val="00B92CEC"/>
    <w:rsid w:val="00BA75EC"/>
    <w:rsid w:val="00C62337"/>
    <w:rsid w:val="00C8391C"/>
    <w:rsid w:val="00CB00BB"/>
    <w:rsid w:val="00D91757"/>
    <w:rsid w:val="00D94361"/>
    <w:rsid w:val="00D94BFD"/>
    <w:rsid w:val="00DC08F4"/>
    <w:rsid w:val="00DC2FD6"/>
    <w:rsid w:val="00E3799B"/>
    <w:rsid w:val="00E54752"/>
    <w:rsid w:val="00ED3B71"/>
    <w:rsid w:val="00EE1C75"/>
    <w:rsid w:val="00F07FB6"/>
    <w:rsid w:val="00F10D2E"/>
    <w:rsid w:val="00F22656"/>
    <w:rsid w:val="00F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16F"/>
  <w15:chartTrackingRefBased/>
  <w15:docId w15:val="{4BCDA3A4-9C2D-4BD3-809A-7CC8BFD8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F"/>
    <w:pPr>
      <w:ind w:left="720"/>
      <w:contextualSpacing/>
    </w:pPr>
  </w:style>
  <w:style w:type="table" w:styleId="a4">
    <w:name w:val="Table Grid"/>
    <w:basedOn w:val="a1"/>
    <w:rsid w:val="00F0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 karali</dc:creator>
  <cp:keywords/>
  <dc:description/>
  <cp:lastModifiedBy>ΣΟΦΙΑ</cp:lastModifiedBy>
  <cp:revision>2</cp:revision>
  <cp:lastPrinted>2023-05-26T18:03:00Z</cp:lastPrinted>
  <dcterms:created xsi:type="dcterms:W3CDTF">2023-05-30T12:42:00Z</dcterms:created>
  <dcterms:modified xsi:type="dcterms:W3CDTF">2023-05-30T12:42:00Z</dcterms:modified>
</cp:coreProperties>
</file>